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0" w:rsidRPr="00A64DD6" w:rsidRDefault="003424E5" w:rsidP="00D870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SYLABUS DO PRZEDMIOTU</w:t>
      </w:r>
    </w:p>
    <w:p w:rsidR="00970B30" w:rsidRPr="00A64DD6" w:rsidRDefault="00970B30" w:rsidP="00D870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370"/>
      </w:tblGrid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891" w:type="pct"/>
          </w:tcPr>
          <w:p w:rsidR="00970B30" w:rsidRPr="00A64DD6" w:rsidRDefault="0065777F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Zarządzanie projektami unijnymi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891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BB1020" w:rsidRPr="00A64DD6">
              <w:rPr>
                <w:rFonts w:ascii="Times New Roman" w:hAnsi="Times New Roman" w:cs="Times New Roman"/>
                <w:b/>
                <w:bCs/>
              </w:rPr>
              <w:t>R</w:t>
            </w:r>
            <w:r w:rsidRPr="00A64DD6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B516B6" w:rsidRPr="00A64DD6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BB1020" w:rsidRPr="00A64DD6">
              <w:rPr>
                <w:rFonts w:ascii="Times New Roman" w:hAnsi="Times New Roman" w:cs="Times New Roman"/>
                <w:b/>
                <w:bCs/>
              </w:rPr>
              <w:t>B</w:t>
            </w:r>
            <w:r w:rsidR="00B516B6" w:rsidRPr="00A64DD6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891" w:type="pct"/>
          </w:tcPr>
          <w:p w:rsidR="00970B30" w:rsidRPr="00A64DD6" w:rsidRDefault="00D8706A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A64DD6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891" w:type="pct"/>
          </w:tcPr>
          <w:p w:rsidR="00970B30" w:rsidRPr="00A64DD6" w:rsidRDefault="00F60CE4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64DD6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A64DD6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891" w:type="pct"/>
          </w:tcPr>
          <w:p w:rsidR="00970B30" w:rsidRPr="00A64DD6" w:rsidRDefault="0065777F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891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891" w:type="pct"/>
          </w:tcPr>
          <w:p w:rsidR="00970B30" w:rsidRPr="00D8706A" w:rsidRDefault="00FB2DF4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D07CF">
              <w:rPr>
                <w:rFonts w:ascii="Times New Roman" w:hAnsi="Times New Roman" w:cs="Times New Roman"/>
                <w:b/>
                <w:bCs/>
                <w:color w:val="FF0000"/>
              </w:rPr>
              <w:t>Katedra</w:t>
            </w:r>
            <w:r w:rsidR="00CF6D04" w:rsidRPr="00D8706A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891" w:type="pct"/>
          </w:tcPr>
          <w:p w:rsidR="00970B30" w:rsidRPr="00D8706A" w:rsidRDefault="00D8706A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D8706A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65777F" w:rsidRPr="00D8706A">
              <w:rPr>
                <w:rFonts w:ascii="Times New Roman" w:hAnsi="Times New Roman" w:cs="Times New Roman"/>
                <w:b/>
                <w:bCs/>
              </w:rPr>
              <w:t>Waldemar Szczepaniak</w:t>
            </w:r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891" w:type="pct"/>
          </w:tcPr>
          <w:p w:rsidR="00970B30" w:rsidRPr="00A64DD6" w:rsidRDefault="00D8706A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A64DD6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A64DD6" w:rsidTr="00D8706A">
        <w:tc>
          <w:tcPr>
            <w:tcW w:w="2109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4DD6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891" w:type="pct"/>
          </w:tcPr>
          <w:p w:rsidR="00970B30" w:rsidRPr="00A64DD6" w:rsidRDefault="0065777F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1"/>
        <w:gridCol w:w="1822"/>
        <w:gridCol w:w="2087"/>
        <w:gridCol w:w="1764"/>
        <w:gridCol w:w="1854"/>
      </w:tblGrid>
      <w:tr w:rsidR="00F6241C" w:rsidRPr="00A64DD6" w:rsidTr="00D8706A">
        <w:tc>
          <w:tcPr>
            <w:tcW w:w="951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11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3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2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A64DD6" w:rsidTr="00D8706A">
        <w:tc>
          <w:tcPr>
            <w:tcW w:w="951" w:type="pct"/>
          </w:tcPr>
          <w:p w:rsidR="00970B30" w:rsidRPr="00A64DD6" w:rsidRDefault="00D8706A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65777F" w:rsidRPr="00A64DD6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84" w:type="pct"/>
          </w:tcPr>
          <w:p w:rsidR="00970B30" w:rsidRPr="00A64DD6" w:rsidRDefault="0065777F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11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53" w:type="pct"/>
          </w:tcPr>
          <w:p w:rsidR="00970B30" w:rsidRPr="00A64DD6" w:rsidRDefault="0065777F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02" w:type="pct"/>
          </w:tcPr>
          <w:p w:rsidR="00970B30" w:rsidRPr="00A64DD6" w:rsidRDefault="00970B30" w:rsidP="00D87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A64DD6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A64DD6" w:rsidRDefault="00970B30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CEL PRZEDMIOTU</w:t>
      </w:r>
    </w:p>
    <w:p w:rsidR="00DA5B64" w:rsidRPr="00A64DD6" w:rsidRDefault="00DA5B6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4867060"/>
      <w:r w:rsidRPr="00A64DD6">
        <w:rPr>
          <w:rFonts w:ascii="Times New Roman" w:hAnsi="Times New Roman" w:cs="Times New Roman"/>
        </w:rPr>
        <w:t>C1. Przekazanie wiedzy na temat zasad realizacji projektów unijnych w organizacji</w:t>
      </w:r>
    </w:p>
    <w:p w:rsidR="00DA5B64" w:rsidRPr="00A64DD6" w:rsidRDefault="00DA5B6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>C2. Nabycie przez studentów umiejętności planowania projektów unijnych</w:t>
      </w:r>
    </w:p>
    <w:p w:rsidR="00DA5B64" w:rsidRPr="00A64DD6" w:rsidRDefault="00DA5B6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 xml:space="preserve">C3. Nabycie przez studentów umiejętności zarządzania procesem aplikowania o środki unijne oraz zarządzania projektem, który otrzymał dofinansowanie </w:t>
      </w:r>
    </w:p>
    <w:bookmarkEnd w:id="0"/>
    <w:p w:rsidR="00970B30" w:rsidRPr="00A64DD6" w:rsidRDefault="00970B30" w:rsidP="00D870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A64DD6" w:rsidRDefault="00970B30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DA5B64" w:rsidRPr="00A64DD6" w:rsidRDefault="00DA5B6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>1. Znajomość podstaw organizacji i zarządzania</w:t>
      </w:r>
    </w:p>
    <w:p w:rsidR="00DA5B64" w:rsidRPr="00A64DD6" w:rsidRDefault="00DA5B6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>2. Znajomość podstaw zarządzania projektami</w:t>
      </w:r>
    </w:p>
    <w:p w:rsidR="00970B30" w:rsidRPr="00A64DD6" w:rsidRDefault="00DA5B6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>3. Umiejętność obsługi komputera oraz programów z rodziny MS Office</w:t>
      </w:r>
    </w:p>
    <w:p w:rsidR="00DA5B64" w:rsidRPr="00A64DD6" w:rsidRDefault="00DA5B64" w:rsidP="00D8706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970B30" w:rsidRPr="00A64DD6" w:rsidRDefault="00970B30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 xml:space="preserve">EFEKTY </w:t>
      </w:r>
      <w:r w:rsidR="005668A4" w:rsidRPr="00A64DD6">
        <w:rPr>
          <w:rFonts w:ascii="Times New Roman" w:hAnsi="Times New Roman" w:cs="Times New Roman"/>
          <w:b/>
          <w:bCs/>
        </w:rPr>
        <w:t>UCZENIA SIĘ</w:t>
      </w:r>
    </w:p>
    <w:p w:rsidR="00B30BC8" w:rsidRPr="00A64DD6" w:rsidRDefault="005668A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eastAsia="Times New Roman" w:hAnsi="Times New Roman" w:cs="Times New Roman"/>
        </w:rPr>
        <w:t>EU</w:t>
      </w:r>
      <w:r w:rsidR="00D8706A">
        <w:rPr>
          <w:rFonts w:ascii="Times New Roman" w:hAnsi="Times New Roman" w:cs="Times New Roman"/>
        </w:rPr>
        <w:t>1. S</w:t>
      </w:r>
      <w:r w:rsidR="00B30BC8" w:rsidRPr="00A64DD6">
        <w:rPr>
          <w:rFonts w:ascii="Times New Roman" w:hAnsi="Times New Roman" w:cs="Times New Roman"/>
        </w:rPr>
        <w:t>tudent wykazuje się znajomością podstawowych pojęć z zakresu zarządzania projektami unijnymi oraz wiedzą odnośnie zasad realizacji projektów unijnych w organizacji</w:t>
      </w:r>
    </w:p>
    <w:p w:rsidR="00B30BC8" w:rsidRPr="00A64DD6" w:rsidRDefault="005668A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eastAsia="Times New Roman" w:hAnsi="Times New Roman" w:cs="Times New Roman"/>
        </w:rPr>
        <w:t>EU</w:t>
      </w:r>
      <w:r w:rsidR="00D8706A">
        <w:rPr>
          <w:rFonts w:ascii="Times New Roman" w:hAnsi="Times New Roman" w:cs="Times New Roman"/>
        </w:rPr>
        <w:t>2. S</w:t>
      </w:r>
      <w:r w:rsidR="00B30BC8" w:rsidRPr="00A64DD6">
        <w:rPr>
          <w:rFonts w:ascii="Times New Roman" w:hAnsi="Times New Roman" w:cs="Times New Roman"/>
        </w:rPr>
        <w:t>tudent potrafi dokonać wyboru metod i narzędzi planowania projektów unijnych, rozumie rolę kierownika projektu i zna jego funkcje</w:t>
      </w:r>
    </w:p>
    <w:p w:rsidR="00B30BC8" w:rsidRPr="00A64DD6" w:rsidRDefault="005668A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eastAsia="Times New Roman" w:hAnsi="Times New Roman" w:cs="Times New Roman"/>
        </w:rPr>
        <w:t>EU</w:t>
      </w:r>
      <w:r w:rsidR="00D8706A">
        <w:rPr>
          <w:rFonts w:ascii="Times New Roman" w:hAnsi="Times New Roman" w:cs="Times New Roman"/>
        </w:rPr>
        <w:t>3. S</w:t>
      </w:r>
      <w:r w:rsidR="00B30BC8" w:rsidRPr="00A64DD6">
        <w:rPr>
          <w:rFonts w:ascii="Times New Roman" w:hAnsi="Times New Roman" w:cs="Times New Roman"/>
        </w:rPr>
        <w:t>tudent posiada umiejętność zarządzania procesem aplikowania o środki unijne, w tym przygotowania dokumentacji projektowej w generatorze wniosków, oraz zarządzania projektem, który uzyskał dofinansowanie zgodnie z politykami wspólnotowymi</w:t>
      </w:r>
    </w:p>
    <w:p w:rsidR="00952335" w:rsidRPr="00A64DD6" w:rsidRDefault="005668A4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eastAsia="Times New Roman" w:hAnsi="Times New Roman" w:cs="Times New Roman"/>
        </w:rPr>
        <w:t>EU</w:t>
      </w:r>
      <w:r w:rsidR="00D8706A">
        <w:rPr>
          <w:rFonts w:ascii="Times New Roman" w:hAnsi="Times New Roman" w:cs="Times New Roman"/>
        </w:rPr>
        <w:t>4. S</w:t>
      </w:r>
      <w:r w:rsidR="00B30BC8" w:rsidRPr="00A64DD6">
        <w:rPr>
          <w:rFonts w:ascii="Times New Roman" w:hAnsi="Times New Roman" w:cs="Times New Roman"/>
        </w:rPr>
        <w:t xml:space="preserve">tudent jest przygotowany do pracy w zespole zarządzającym projektem unijnym  </w:t>
      </w:r>
    </w:p>
    <w:p w:rsidR="00952335" w:rsidRPr="00A64DD6" w:rsidRDefault="00952335" w:rsidP="00D8706A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7"/>
        <w:gridCol w:w="1031"/>
      </w:tblGrid>
      <w:tr w:rsidR="00B30BC8" w:rsidRPr="00D8706A" w:rsidTr="00D8706A">
        <w:tc>
          <w:tcPr>
            <w:tcW w:w="4445" w:type="pct"/>
          </w:tcPr>
          <w:p w:rsidR="00970B30" w:rsidRPr="00D8706A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4867145"/>
            <w:r w:rsidRPr="00D8706A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555" w:type="pct"/>
          </w:tcPr>
          <w:p w:rsidR="00970B30" w:rsidRPr="00D8706A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706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970B30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</w:t>
            </w:r>
            <w:r w:rsidR="001D40A3" w:rsidRPr="00A64DD6">
              <w:rPr>
                <w:rFonts w:ascii="Times New Roman" w:hAnsi="Times New Roman" w:cs="Times New Roman"/>
              </w:rPr>
              <w:t>1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Definicja </w:t>
            </w:r>
            <w:r w:rsidR="00DA5B64" w:rsidRPr="00A64DD6">
              <w:rPr>
                <w:rFonts w:ascii="Times New Roman" w:hAnsi="Times New Roman" w:cs="Times New Roman"/>
              </w:rPr>
              <w:t>projektu unijnego. Specyfika projektów unijnych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pct"/>
          </w:tcPr>
          <w:p w:rsidR="00970B30" w:rsidRPr="00A64DD6" w:rsidRDefault="001D40A3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970B30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</w:t>
            </w:r>
            <w:r w:rsidR="001D40A3" w:rsidRPr="00A64DD6">
              <w:rPr>
                <w:rFonts w:ascii="Times New Roman" w:hAnsi="Times New Roman" w:cs="Times New Roman"/>
              </w:rPr>
              <w:t>2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="001D40A3" w:rsidRPr="00A64DD6">
              <w:rPr>
                <w:rFonts w:ascii="Times New Roman" w:hAnsi="Times New Roman" w:cs="Times New Roman"/>
              </w:rPr>
              <w:t xml:space="preserve"> Zasady realizacji projektów unijnych w organizacji</w:t>
            </w:r>
          </w:p>
        </w:tc>
        <w:tc>
          <w:tcPr>
            <w:tcW w:w="555" w:type="pct"/>
          </w:tcPr>
          <w:p w:rsidR="00970B30" w:rsidRPr="00A64DD6" w:rsidRDefault="00893CD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970B30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</w:t>
            </w:r>
            <w:r w:rsidR="001D40A3" w:rsidRPr="00A64DD6">
              <w:rPr>
                <w:rFonts w:ascii="Times New Roman" w:hAnsi="Times New Roman" w:cs="Times New Roman"/>
              </w:rPr>
              <w:t>3</w:t>
            </w:r>
            <w:r w:rsidRPr="00A64DD6">
              <w:rPr>
                <w:rFonts w:ascii="Times New Roman" w:hAnsi="Times New Roman" w:cs="Times New Roman"/>
              </w:rPr>
              <w:t>-W</w:t>
            </w:r>
            <w:r w:rsidR="001D40A3" w:rsidRPr="00A64DD6">
              <w:rPr>
                <w:rFonts w:ascii="Times New Roman" w:hAnsi="Times New Roman" w:cs="Times New Roman"/>
              </w:rPr>
              <w:t>4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1D40A3" w:rsidRPr="00A64DD6">
              <w:rPr>
                <w:rFonts w:ascii="Times New Roman" w:hAnsi="Times New Roman" w:cs="Times New Roman"/>
              </w:rPr>
              <w:t>Metody i narzędzia planowania projektów unijnych</w:t>
            </w:r>
            <w:r w:rsidRPr="00A64DD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55" w:type="pct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970B30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W5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1D40A3" w:rsidRPr="00A64DD6">
              <w:rPr>
                <w:rFonts w:ascii="Times New Roman" w:hAnsi="Times New Roman" w:cs="Times New Roman"/>
              </w:rPr>
              <w:t>Zespół projektowy, rola kierownika projektu unijnego</w:t>
            </w:r>
            <w:r w:rsidRPr="00A64DD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55" w:type="pct"/>
          </w:tcPr>
          <w:p w:rsidR="00970B30" w:rsidRPr="00A64DD6" w:rsidRDefault="001D40A3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970B30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W6-W7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1D40A3" w:rsidRPr="00A64DD6">
              <w:rPr>
                <w:rFonts w:ascii="Times New Roman" w:hAnsi="Times New Roman" w:cs="Times New Roman"/>
              </w:rPr>
              <w:t>Zarządzanie procesem aplikowania o środki unijne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pct"/>
          </w:tcPr>
          <w:p w:rsidR="00970B30" w:rsidRPr="00A64DD6" w:rsidRDefault="00B0068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970B30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W8</w:t>
            </w:r>
            <w:r w:rsidR="001D40A3" w:rsidRPr="00A64DD6">
              <w:rPr>
                <w:rFonts w:ascii="Times New Roman" w:hAnsi="Times New Roman" w:cs="Times New Roman"/>
              </w:rPr>
              <w:t>-W12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1D40A3" w:rsidRPr="00A64DD6">
              <w:rPr>
                <w:rFonts w:ascii="Times New Roman" w:hAnsi="Times New Roman" w:cs="Times New Roman"/>
              </w:rPr>
              <w:t>Zarządzanie projektem po podpisaniu umowy o dofinansowanie</w:t>
            </w:r>
          </w:p>
        </w:tc>
        <w:tc>
          <w:tcPr>
            <w:tcW w:w="555" w:type="pct"/>
          </w:tcPr>
          <w:p w:rsidR="00970B30" w:rsidRPr="00A64DD6" w:rsidRDefault="001D40A3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5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970B30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</w:t>
            </w:r>
            <w:r w:rsidR="001D40A3" w:rsidRPr="00A64DD6">
              <w:rPr>
                <w:rFonts w:ascii="Times New Roman" w:hAnsi="Times New Roman" w:cs="Times New Roman"/>
              </w:rPr>
              <w:t>13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1D40A3" w:rsidRPr="00A64DD6">
              <w:rPr>
                <w:rFonts w:ascii="Times New Roman" w:hAnsi="Times New Roman" w:cs="Times New Roman"/>
              </w:rPr>
              <w:t xml:space="preserve">Zapewnienie pełnej </w:t>
            </w:r>
            <w:proofErr w:type="spellStart"/>
            <w:r w:rsidR="001D40A3" w:rsidRPr="00A64DD6">
              <w:rPr>
                <w:rFonts w:ascii="Times New Roman" w:hAnsi="Times New Roman" w:cs="Times New Roman"/>
              </w:rPr>
              <w:t>kwalifikowalności</w:t>
            </w:r>
            <w:proofErr w:type="spellEnd"/>
            <w:r w:rsidR="001D40A3" w:rsidRPr="00A64DD6">
              <w:rPr>
                <w:rFonts w:ascii="Times New Roman" w:hAnsi="Times New Roman" w:cs="Times New Roman"/>
              </w:rPr>
              <w:t xml:space="preserve"> kosztów w projektach unijnych</w:t>
            </w:r>
          </w:p>
        </w:tc>
        <w:tc>
          <w:tcPr>
            <w:tcW w:w="555" w:type="pct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B0068A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W14-W15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970B30" w:rsidRPr="00A64DD6">
              <w:rPr>
                <w:rFonts w:ascii="Times New Roman" w:hAnsi="Times New Roman" w:cs="Times New Roman"/>
              </w:rPr>
              <w:t xml:space="preserve"> </w:t>
            </w:r>
            <w:r w:rsidR="001D40A3" w:rsidRPr="00A64DD6">
              <w:rPr>
                <w:rFonts w:ascii="Times New Roman" w:hAnsi="Times New Roman" w:cs="Times New Roman"/>
              </w:rPr>
              <w:t>Partnerstwo w ramach projektów unijnych</w:t>
            </w:r>
            <w:r w:rsidR="00970B30" w:rsidRPr="00A6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pct"/>
          </w:tcPr>
          <w:p w:rsidR="00970B30" w:rsidRPr="00A64DD6" w:rsidRDefault="00B0068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D8706A" w:rsidTr="00D8706A">
        <w:tc>
          <w:tcPr>
            <w:tcW w:w="4445" w:type="pct"/>
          </w:tcPr>
          <w:p w:rsidR="00970B30" w:rsidRPr="00D8706A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706A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D8706A" w:rsidRPr="00D8706A">
              <w:rPr>
                <w:rFonts w:ascii="Times New Roman" w:hAnsi="Times New Roman" w:cs="Times New Roman"/>
                <w:b/>
              </w:rPr>
              <w:t>PROJEKT</w:t>
            </w:r>
          </w:p>
        </w:tc>
        <w:tc>
          <w:tcPr>
            <w:tcW w:w="555" w:type="pct"/>
          </w:tcPr>
          <w:p w:rsidR="00970B30" w:rsidRPr="00D8706A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706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132679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</w:t>
            </w:r>
            <w:r w:rsidR="00D8706A">
              <w:rPr>
                <w:rFonts w:ascii="Times New Roman" w:hAnsi="Times New Roman" w:cs="Times New Roman"/>
              </w:rPr>
              <w:t>1-</w:t>
            </w:r>
            <w:r w:rsidRPr="00A64DD6">
              <w:rPr>
                <w:rFonts w:ascii="Times New Roman" w:hAnsi="Times New Roman" w:cs="Times New Roman"/>
              </w:rPr>
              <w:t>P2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="00970B30" w:rsidRPr="00A64DD6">
              <w:rPr>
                <w:rFonts w:ascii="Times New Roman" w:hAnsi="Times New Roman" w:cs="Times New Roman"/>
              </w:rPr>
              <w:t xml:space="preserve"> </w:t>
            </w:r>
            <w:r w:rsidRPr="00A64DD6">
              <w:rPr>
                <w:rFonts w:ascii="Times New Roman" w:hAnsi="Times New Roman" w:cs="Times New Roman"/>
              </w:rPr>
              <w:t xml:space="preserve">Wprowadzenie do przedmiotu – omówienie przewodnika do przedmiotu, </w:t>
            </w:r>
            <w:r w:rsidRPr="00A64DD6">
              <w:rPr>
                <w:rFonts w:ascii="Times New Roman" w:hAnsi="Times New Roman" w:cs="Times New Roman"/>
              </w:rPr>
              <w:lastRenderedPageBreak/>
              <w:t>zapoznanie studentów z celami przedmiotu, efektami kształcenia. Ogólna charakterystyka projektów unijnych. Procedura aplikowania o środki unijne.</w:t>
            </w:r>
          </w:p>
        </w:tc>
        <w:tc>
          <w:tcPr>
            <w:tcW w:w="555" w:type="pct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132679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lastRenderedPageBreak/>
              <w:t>P3-P4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="00970B30" w:rsidRPr="00A64DD6">
              <w:rPr>
                <w:rFonts w:ascii="Times New Roman" w:hAnsi="Times New Roman" w:cs="Times New Roman"/>
              </w:rPr>
              <w:t xml:space="preserve">  </w:t>
            </w:r>
            <w:r w:rsidRPr="00A64DD6">
              <w:rPr>
                <w:rFonts w:ascii="Times New Roman" w:hAnsi="Times New Roman" w:cs="Times New Roman"/>
              </w:rPr>
              <w:t xml:space="preserve">Analiza możliwości wsparcia unijnego z wykorzystaniem wyszukiwarki dotacji </w:t>
            </w:r>
          </w:p>
        </w:tc>
        <w:tc>
          <w:tcPr>
            <w:tcW w:w="555" w:type="pct"/>
          </w:tcPr>
          <w:p w:rsidR="00970B30" w:rsidRPr="00A64DD6" w:rsidRDefault="00132679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132679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P5</w:t>
            </w:r>
            <w:r w:rsidR="00970B30" w:rsidRPr="00A64DD6">
              <w:rPr>
                <w:rFonts w:ascii="Times New Roman" w:hAnsi="Times New Roman" w:cs="Times New Roman"/>
              </w:rPr>
              <w:t>-</w:t>
            </w:r>
            <w:r w:rsidR="0040385B" w:rsidRPr="00A64DD6">
              <w:rPr>
                <w:rFonts w:ascii="Times New Roman" w:hAnsi="Times New Roman" w:cs="Times New Roman"/>
              </w:rPr>
              <w:t>P</w:t>
            </w:r>
            <w:r w:rsidR="000F68CA" w:rsidRPr="00A64DD6">
              <w:rPr>
                <w:rFonts w:ascii="Times New Roman" w:hAnsi="Times New Roman" w:cs="Times New Roman"/>
              </w:rPr>
              <w:t>6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="00970B30" w:rsidRPr="00A64DD6">
              <w:rPr>
                <w:rFonts w:ascii="Times New Roman" w:hAnsi="Times New Roman" w:cs="Times New Roman"/>
              </w:rPr>
              <w:t xml:space="preserve"> </w:t>
            </w:r>
            <w:r w:rsidR="0040385B" w:rsidRPr="00A64DD6">
              <w:rPr>
                <w:rFonts w:ascii="Times New Roman" w:hAnsi="Times New Roman" w:cs="Times New Roman"/>
              </w:rPr>
              <w:t>Planowanie zasobów projektu. Drzewo problemów. Macierz logiczna projektu</w:t>
            </w:r>
          </w:p>
        </w:tc>
        <w:tc>
          <w:tcPr>
            <w:tcW w:w="555" w:type="pct"/>
          </w:tcPr>
          <w:p w:rsidR="00970B30" w:rsidRPr="00A64DD6" w:rsidRDefault="000F68C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40385B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</w:t>
            </w:r>
            <w:r w:rsidR="000F68CA" w:rsidRPr="00A64DD6">
              <w:rPr>
                <w:rFonts w:ascii="Times New Roman" w:hAnsi="Times New Roman" w:cs="Times New Roman"/>
              </w:rPr>
              <w:t>7-</w:t>
            </w:r>
            <w:r w:rsidRPr="00A64DD6">
              <w:rPr>
                <w:rFonts w:ascii="Times New Roman" w:hAnsi="Times New Roman" w:cs="Times New Roman"/>
              </w:rPr>
              <w:t>P1</w:t>
            </w:r>
            <w:r w:rsidR="000F68CA" w:rsidRPr="00A64DD6">
              <w:rPr>
                <w:rFonts w:ascii="Times New Roman" w:hAnsi="Times New Roman" w:cs="Times New Roman"/>
              </w:rPr>
              <w:t>6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B0213C" w:rsidRPr="00A64DD6">
              <w:rPr>
                <w:rFonts w:ascii="Times New Roman" w:hAnsi="Times New Roman" w:cs="Times New Roman"/>
              </w:rPr>
              <w:t xml:space="preserve">Przygotowanie projektu unijnego. </w:t>
            </w:r>
            <w:r w:rsidR="007C5FE7" w:rsidRPr="00A64DD6">
              <w:rPr>
                <w:rFonts w:ascii="Times New Roman" w:hAnsi="Times New Roman" w:cs="Times New Roman"/>
              </w:rPr>
              <w:t>Opis projektu w kontekście unijnych celów szczegółowych</w:t>
            </w:r>
            <w:r w:rsidR="00B0213C" w:rsidRPr="00A64DD6">
              <w:rPr>
                <w:rFonts w:ascii="Times New Roman" w:hAnsi="Times New Roman" w:cs="Times New Roman"/>
              </w:rPr>
              <w:t>. Opis sposobu realizacji projektu unijnego. Budżet i harmonogram.</w:t>
            </w:r>
            <w:r w:rsidR="000F68CA" w:rsidRPr="00A6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pct"/>
          </w:tcPr>
          <w:p w:rsidR="00970B30" w:rsidRPr="00A64DD6" w:rsidRDefault="0040385B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10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40385B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P1</w:t>
            </w:r>
            <w:r w:rsidR="000F68CA" w:rsidRPr="00A64DD6">
              <w:rPr>
                <w:rFonts w:ascii="Times New Roman" w:hAnsi="Times New Roman" w:cs="Times New Roman"/>
              </w:rPr>
              <w:t>7-P18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</w:t>
            </w:r>
            <w:r w:rsidR="00A642EA" w:rsidRPr="00A64DD6">
              <w:rPr>
                <w:rFonts w:ascii="Times New Roman" w:hAnsi="Times New Roman" w:cs="Times New Roman"/>
              </w:rPr>
              <w:t xml:space="preserve">Ocena formalna i merytoryczna projektów unijnych. </w:t>
            </w:r>
            <w:r w:rsidRPr="00A64DD6">
              <w:rPr>
                <w:rFonts w:ascii="Times New Roman" w:hAnsi="Times New Roman" w:cs="Times New Roman"/>
              </w:rPr>
              <w:t>Przygotowanie dokumentacji niezbędnej do podpisania umowy o dofinasowanie</w:t>
            </w:r>
            <w:r w:rsidR="00970B30" w:rsidRPr="00A6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pct"/>
          </w:tcPr>
          <w:p w:rsidR="00970B30" w:rsidRPr="00A64DD6" w:rsidRDefault="000F68C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0F68CA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P19-P20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Realizacja projektu unijnego w organizacji – przygotowanie wniosku o płatność oraz raportu merytorycznego. </w:t>
            </w:r>
          </w:p>
        </w:tc>
        <w:tc>
          <w:tcPr>
            <w:tcW w:w="555" w:type="pct"/>
          </w:tcPr>
          <w:p w:rsidR="00970B30" w:rsidRPr="00A64DD6" w:rsidRDefault="000F68C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0F68CA" w:rsidRPr="00A64DD6" w:rsidTr="00D8706A">
        <w:tc>
          <w:tcPr>
            <w:tcW w:w="4445" w:type="pct"/>
            <w:vAlign w:val="center"/>
          </w:tcPr>
          <w:p w:rsidR="000F68CA" w:rsidRPr="00A64DD6" w:rsidRDefault="000F68CA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P21-P22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Proces zatwierdzania wniosku o płatność i raportu merytorycznego - nadzór i kontrola nad realizacją projektu unijnego.</w:t>
            </w:r>
          </w:p>
        </w:tc>
        <w:tc>
          <w:tcPr>
            <w:tcW w:w="555" w:type="pct"/>
          </w:tcPr>
          <w:p w:rsidR="000F68CA" w:rsidRPr="00A64DD6" w:rsidRDefault="00A642E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0F68CA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P23-P24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Informacja i promocja – przygotowanie planu działań informacyjno-promocyjnych projektu unijnego. </w:t>
            </w:r>
          </w:p>
        </w:tc>
        <w:tc>
          <w:tcPr>
            <w:tcW w:w="555" w:type="pct"/>
          </w:tcPr>
          <w:p w:rsidR="00970B30" w:rsidRPr="00A64DD6" w:rsidRDefault="000F68C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2</w:t>
            </w:r>
          </w:p>
        </w:tc>
      </w:tr>
      <w:tr w:rsidR="00B30BC8" w:rsidRPr="00A64DD6" w:rsidTr="00D8706A">
        <w:tc>
          <w:tcPr>
            <w:tcW w:w="4445" w:type="pct"/>
            <w:vAlign w:val="center"/>
          </w:tcPr>
          <w:p w:rsidR="00970B30" w:rsidRPr="00A64DD6" w:rsidRDefault="000F68CA" w:rsidP="00D870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P25-P30</w:t>
            </w:r>
            <w:r w:rsidR="00D8706A">
              <w:rPr>
                <w:rFonts w:ascii="Times New Roman" w:hAnsi="Times New Roman" w:cs="Times New Roman"/>
              </w:rPr>
              <w:t>.</w:t>
            </w:r>
            <w:r w:rsidRPr="00A64DD6">
              <w:rPr>
                <w:rFonts w:ascii="Times New Roman" w:hAnsi="Times New Roman" w:cs="Times New Roman"/>
              </w:rPr>
              <w:t xml:space="preserve"> Prezentacja projektów przygotowywanych przez poszczególne grupy przed studentami oraz osobą prowadzącą zajęcia</w:t>
            </w:r>
          </w:p>
        </w:tc>
        <w:tc>
          <w:tcPr>
            <w:tcW w:w="555" w:type="pct"/>
          </w:tcPr>
          <w:p w:rsidR="00970B30" w:rsidRPr="00A64DD6" w:rsidRDefault="000F68C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6</w:t>
            </w:r>
          </w:p>
        </w:tc>
      </w:tr>
      <w:bookmarkEnd w:id="1"/>
    </w:tbl>
    <w:p w:rsidR="00D8706A" w:rsidRDefault="00D8706A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NARZĘDZIA DYDAKTYCZNE</w:t>
      </w:r>
    </w:p>
    <w:p w:rsidR="00E6535B" w:rsidRPr="00D8706A" w:rsidRDefault="00E6535B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2" w:name="_Hlk65423054"/>
      <w:r w:rsidRPr="00D8706A">
        <w:rPr>
          <w:rFonts w:ascii="Times New Roman" w:hAnsi="Times New Roman" w:cs="Times New Roman"/>
        </w:rPr>
        <w:t>1.</w:t>
      </w:r>
      <w:r w:rsidR="00D8706A" w:rsidRPr="00D8706A">
        <w:rPr>
          <w:rFonts w:ascii="Times New Roman" w:hAnsi="Times New Roman" w:cs="Times New Roman"/>
        </w:rPr>
        <w:t xml:space="preserve"> </w:t>
      </w:r>
      <w:r w:rsidR="00D8706A" w:rsidRPr="009D07CF">
        <w:rPr>
          <w:rFonts w:ascii="Times New Roman" w:hAnsi="Times New Roman" w:cs="Times New Roman"/>
          <w:color w:val="FF0000"/>
        </w:rPr>
        <w:t>S</w:t>
      </w:r>
      <w:r w:rsidRPr="009D07CF">
        <w:rPr>
          <w:rFonts w:ascii="Times New Roman" w:eastAsia="Times New Roman" w:hAnsi="Times New Roman" w:cs="Times New Roman"/>
          <w:color w:val="FF0000"/>
          <w:lang w:eastAsia="pl-PL"/>
        </w:rPr>
        <w:t>przęt audiowizualny</w:t>
      </w:r>
    </w:p>
    <w:bookmarkEnd w:id="2"/>
    <w:p w:rsidR="00E6535B" w:rsidRPr="00D8706A" w:rsidRDefault="00E6535B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8706A">
        <w:rPr>
          <w:rFonts w:ascii="Times New Roman" w:hAnsi="Times New Roman" w:cs="Times New Roman"/>
        </w:rPr>
        <w:t xml:space="preserve">2. </w:t>
      </w:r>
      <w:r w:rsidR="00D8706A" w:rsidRPr="00D8706A">
        <w:rPr>
          <w:rFonts w:ascii="Times New Roman" w:hAnsi="Times New Roman" w:cs="Times New Roman"/>
        </w:rPr>
        <w:t xml:space="preserve">Tablica, </w:t>
      </w:r>
      <w:r w:rsidRPr="00D8706A">
        <w:rPr>
          <w:rFonts w:ascii="Times New Roman" w:hAnsi="Times New Roman" w:cs="Times New Roman"/>
        </w:rPr>
        <w:t>kreda, mazaki</w:t>
      </w:r>
    </w:p>
    <w:p w:rsidR="00E6535B" w:rsidRPr="00D8706A" w:rsidRDefault="00E6535B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8706A">
        <w:rPr>
          <w:rFonts w:ascii="Times New Roman" w:hAnsi="Times New Roman" w:cs="Times New Roman"/>
        </w:rPr>
        <w:t xml:space="preserve">3. </w:t>
      </w:r>
      <w:r w:rsidR="00D8706A" w:rsidRPr="00D8706A">
        <w:rPr>
          <w:rFonts w:ascii="Times New Roman" w:hAnsi="Times New Roman" w:cs="Times New Roman"/>
        </w:rPr>
        <w:t xml:space="preserve">Sala komputerowa z dostępem do </w:t>
      </w:r>
      <w:proofErr w:type="spellStart"/>
      <w:r w:rsidR="00D8706A" w:rsidRPr="00D8706A">
        <w:rPr>
          <w:rFonts w:ascii="Times New Roman" w:hAnsi="Times New Roman" w:cs="Times New Roman"/>
        </w:rPr>
        <w:t>internetu</w:t>
      </w:r>
      <w:proofErr w:type="spellEnd"/>
    </w:p>
    <w:p w:rsidR="00E6535B" w:rsidRPr="00D8706A" w:rsidRDefault="00E6535B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8706A">
        <w:rPr>
          <w:rFonts w:ascii="Times New Roman" w:hAnsi="Times New Roman" w:cs="Times New Roman"/>
        </w:rPr>
        <w:t xml:space="preserve">4. </w:t>
      </w:r>
      <w:proofErr w:type="spellStart"/>
      <w:r w:rsidR="00D8706A" w:rsidRPr="00D8706A">
        <w:rPr>
          <w:rFonts w:ascii="Times New Roman" w:hAnsi="Times New Roman" w:cs="Times New Roman"/>
        </w:rPr>
        <w:t>Casestudy</w:t>
      </w:r>
      <w:proofErr w:type="spellEnd"/>
    </w:p>
    <w:p w:rsidR="00952335" w:rsidRPr="00A64DD6" w:rsidRDefault="00952335" w:rsidP="00D8706A">
      <w:pPr>
        <w:pStyle w:val="Akapitzlist"/>
        <w:ind w:left="0"/>
        <w:contextualSpacing/>
        <w:rPr>
          <w:sz w:val="22"/>
          <w:szCs w:val="22"/>
        </w:rPr>
      </w:pPr>
    </w:p>
    <w:p w:rsidR="00970B30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D8706A" w:rsidRDefault="00D8706A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</w:rPr>
        <w:t>F1. Praca w grupach</w:t>
      </w:r>
    </w:p>
    <w:p w:rsidR="00D8706A" w:rsidRDefault="00D8706A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</w:rPr>
        <w:t>F2. Aktywność na zajęciach</w:t>
      </w:r>
    </w:p>
    <w:p w:rsidR="00D8706A" w:rsidRDefault="00D8706A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>P1. Ocena całościowa projektu przygotowywanego w grupach na podstawie dokumentacji projektu i jego prezentacji</w:t>
      </w:r>
    </w:p>
    <w:p w:rsidR="00D8706A" w:rsidRDefault="00D8706A" w:rsidP="00D87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>P2. Egzamin pisemny</w:t>
      </w:r>
    </w:p>
    <w:p w:rsidR="00D8706A" w:rsidRDefault="00D8706A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0"/>
        <w:gridCol w:w="1658"/>
        <w:gridCol w:w="1457"/>
        <w:gridCol w:w="1457"/>
      </w:tblGrid>
      <w:tr w:rsidR="00DE539C" w:rsidRPr="006D528A" w:rsidTr="000E390F">
        <w:tc>
          <w:tcPr>
            <w:tcW w:w="6408" w:type="dxa"/>
            <w:gridSpan w:val="2"/>
            <w:vMerge w:val="restart"/>
            <w:vAlign w:val="center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914" w:type="dxa"/>
            <w:gridSpan w:val="2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DE539C" w:rsidRPr="006D528A" w:rsidTr="000E390F">
        <w:tc>
          <w:tcPr>
            <w:tcW w:w="6408" w:type="dxa"/>
            <w:gridSpan w:val="2"/>
            <w:vMerge/>
            <w:vAlign w:val="center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457" w:type="dxa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457" w:type="dxa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DE539C" w:rsidRPr="006D528A" w:rsidTr="000E390F">
        <w:trPr>
          <w:trHeight w:val="283"/>
        </w:trPr>
        <w:tc>
          <w:tcPr>
            <w:tcW w:w="4750" w:type="dxa"/>
          </w:tcPr>
          <w:p w:rsidR="00DE539C" w:rsidRPr="009D07CF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vertAlign w:val="superscript"/>
                <w:lang w:eastAsia="pl-PL"/>
              </w:rPr>
            </w:pPr>
            <w:r w:rsidRPr="009D07CF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658" w:type="dxa"/>
          </w:tcPr>
          <w:p w:rsidR="00DE539C" w:rsidRPr="009D07CF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vertAlign w:val="superscript"/>
                <w:lang w:eastAsia="pl-PL"/>
              </w:rPr>
            </w:pPr>
            <w:r w:rsidRPr="009D07CF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Wykład</w:t>
            </w:r>
          </w:p>
        </w:tc>
        <w:tc>
          <w:tcPr>
            <w:tcW w:w="1457" w:type="dxa"/>
          </w:tcPr>
          <w:p w:rsidR="00DE539C" w:rsidRPr="009D07CF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457" w:type="dxa"/>
          </w:tcPr>
          <w:p w:rsidR="00DE539C" w:rsidRPr="009D07CF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DE539C" w:rsidRPr="006D528A" w:rsidTr="000E390F">
        <w:trPr>
          <w:trHeight w:val="283"/>
        </w:trPr>
        <w:tc>
          <w:tcPr>
            <w:tcW w:w="4750" w:type="dxa"/>
          </w:tcPr>
          <w:p w:rsidR="00DE539C" w:rsidRPr="009D07CF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658" w:type="dxa"/>
          </w:tcPr>
          <w:p w:rsidR="00DE539C" w:rsidRPr="009D07CF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Projekt</w:t>
            </w:r>
          </w:p>
        </w:tc>
        <w:tc>
          <w:tcPr>
            <w:tcW w:w="1457" w:type="dxa"/>
          </w:tcPr>
          <w:p w:rsidR="00DE539C" w:rsidRPr="009D07CF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457" w:type="dxa"/>
          </w:tcPr>
          <w:p w:rsidR="00DE539C" w:rsidRPr="009D07CF" w:rsidRDefault="00734E0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1,2</w:t>
            </w:r>
          </w:p>
        </w:tc>
      </w:tr>
      <w:tr w:rsidR="00DE539C" w:rsidRPr="006D528A" w:rsidTr="000E390F">
        <w:trPr>
          <w:trHeight w:val="283"/>
        </w:trPr>
        <w:tc>
          <w:tcPr>
            <w:tcW w:w="6408" w:type="dxa"/>
            <w:gridSpan w:val="2"/>
          </w:tcPr>
          <w:p w:rsidR="00DE539C" w:rsidRPr="00D8706A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Cs/>
                <w:lang w:eastAsia="pl-PL"/>
              </w:rPr>
              <w:t>Zapoznanie z literaturą przedmiotu</w:t>
            </w:r>
          </w:p>
        </w:tc>
        <w:tc>
          <w:tcPr>
            <w:tcW w:w="1457" w:type="dxa"/>
          </w:tcPr>
          <w:p w:rsidR="00DE539C" w:rsidRPr="009D07CF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17</w:t>
            </w:r>
          </w:p>
        </w:tc>
        <w:tc>
          <w:tcPr>
            <w:tcW w:w="1457" w:type="dxa"/>
          </w:tcPr>
          <w:p w:rsidR="00DE539C" w:rsidRPr="009D07CF" w:rsidRDefault="00734E0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0,68</w:t>
            </w:r>
          </w:p>
        </w:tc>
      </w:tr>
      <w:tr w:rsidR="00DE539C" w:rsidRPr="006D528A" w:rsidTr="000E390F">
        <w:trPr>
          <w:trHeight w:val="283"/>
        </w:trPr>
        <w:tc>
          <w:tcPr>
            <w:tcW w:w="6408" w:type="dxa"/>
            <w:gridSpan w:val="2"/>
          </w:tcPr>
          <w:p w:rsidR="00DE539C" w:rsidRPr="00D8706A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Cs/>
                <w:lang w:eastAsia="pl-PL"/>
              </w:rPr>
              <w:t>Przygotowanie prezentacji projektu</w:t>
            </w:r>
          </w:p>
        </w:tc>
        <w:tc>
          <w:tcPr>
            <w:tcW w:w="1457" w:type="dxa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8706A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457" w:type="dxa"/>
          </w:tcPr>
          <w:p w:rsidR="00DE539C" w:rsidRPr="009D07CF" w:rsidRDefault="00734E0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0,4</w:t>
            </w:r>
          </w:p>
        </w:tc>
      </w:tr>
      <w:tr w:rsidR="00DE539C" w:rsidRPr="006D528A" w:rsidTr="000E390F">
        <w:trPr>
          <w:trHeight w:val="283"/>
        </w:trPr>
        <w:tc>
          <w:tcPr>
            <w:tcW w:w="6408" w:type="dxa"/>
            <w:gridSpan w:val="2"/>
          </w:tcPr>
          <w:p w:rsidR="00DE539C" w:rsidRPr="00D8706A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Cs/>
                <w:lang w:eastAsia="pl-PL"/>
              </w:rPr>
              <w:t>Przygotowanie do egzaminu</w:t>
            </w:r>
          </w:p>
        </w:tc>
        <w:tc>
          <w:tcPr>
            <w:tcW w:w="1457" w:type="dxa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8706A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457" w:type="dxa"/>
          </w:tcPr>
          <w:p w:rsidR="00DE539C" w:rsidRPr="009D07CF" w:rsidRDefault="00734E0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0,8</w:t>
            </w:r>
          </w:p>
        </w:tc>
      </w:tr>
      <w:tr w:rsidR="00DE539C" w:rsidRPr="006D528A" w:rsidTr="000E390F">
        <w:trPr>
          <w:trHeight w:val="283"/>
        </w:trPr>
        <w:tc>
          <w:tcPr>
            <w:tcW w:w="6408" w:type="dxa"/>
            <w:gridSpan w:val="2"/>
          </w:tcPr>
          <w:p w:rsidR="00DE539C" w:rsidRPr="009D07CF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Egzamin</w:t>
            </w:r>
          </w:p>
        </w:tc>
        <w:tc>
          <w:tcPr>
            <w:tcW w:w="1457" w:type="dxa"/>
          </w:tcPr>
          <w:p w:rsidR="00DE539C" w:rsidRPr="009D07CF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1457" w:type="dxa"/>
          </w:tcPr>
          <w:p w:rsidR="00DE539C" w:rsidRPr="009D07CF" w:rsidRDefault="00734E0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DE539C" w:rsidRPr="006D528A" w:rsidTr="000E390F">
        <w:trPr>
          <w:trHeight w:val="283"/>
        </w:trPr>
        <w:tc>
          <w:tcPr>
            <w:tcW w:w="6408" w:type="dxa"/>
            <w:gridSpan w:val="2"/>
          </w:tcPr>
          <w:p w:rsidR="00DE539C" w:rsidRPr="009D07CF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1457" w:type="dxa"/>
          </w:tcPr>
          <w:p w:rsidR="00DE539C" w:rsidRPr="009D07CF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457" w:type="dxa"/>
          </w:tcPr>
          <w:p w:rsidR="00DE539C" w:rsidRPr="009D07CF" w:rsidRDefault="00734E0A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color w:val="FF0000"/>
                <w:lang w:eastAsia="pl-PL"/>
              </w:rPr>
              <w:t>0,2</w:t>
            </w:r>
          </w:p>
        </w:tc>
      </w:tr>
      <w:tr w:rsidR="00DE539C" w:rsidRPr="006D528A" w:rsidTr="000E390F">
        <w:tc>
          <w:tcPr>
            <w:tcW w:w="6408" w:type="dxa"/>
            <w:gridSpan w:val="2"/>
          </w:tcPr>
          <w:p w:rsidR="00DE539C" w:rsidRPr="00D8706A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DE539C" w:rsidRPr="00D8706A" w:rsidRDefault="00DE539C" w:rsidP="00D870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8706A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457" w:type="dxa"/>
          </w:tcPr>
          <w:p w:rsidR="00DE539C" w:rsidRPr="00D8706A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D8706A">
              <w:rPr>
                <w:rFonts w:ascii="Times New Roman" w:hAnsi="Times New Roman" w:cs="Times New Roman"/>
                <w:b/>
                <w:lang w:eastAsia="pl-PL"/>
              </w:rPr>
              <w:t>100</w:t>
            </w:r>
          </w:p>
        </w:tc>
        <w:tc>
          <w:tcPr>
            <w:tcW w:w="1457" w:type="dxa"/>
          </w:tcPr>
          <w:p w:rsidR="00DE539C" w:rsidRPr="009D07CF" w:rsidRDefault="00DE539C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9D07CF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4 ECTS</w:t>
            </w:r>
          </w:p>
        </w:tc>
      </w:tr>
    </w:tbl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LITERATURA PODSTAWOWA I UZUPEŁNIAJĄCA</w:t>
      </w:r>
    </w:p>
    <w:p w:rsidR="00D23DC0" w:rsidRDefault="00D23DC0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D528A">
        <w:rPr>
          <w:rFonts w:ascii="Times New Roman" w:hAnsi="Times New Roman" w:cs="Times New Roman"/>
          <w:b/>
          <w:bCs/>
        </w:rPr>
        <w:t>Literatura podstawowa:</w:t>
      </w:r>
    </w:p>
    <w:p w:rsidR="00D23DC0" w:rsidRPr="00D71396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 w:rsidRPr="00D71396">
        <w:rPr>
          <w:rFonts w:ascii="Times New Roman" w:hAnsi="Times New Roman" w:cs="Times New Roman"/>
        </w:rPr>
        <w:t>Domiter</w:t>
      </w:r>
      <w:proofErr w:type="spellEnd"/>
      <w:r w:rsidRPr="00D71396">
        <w:rPr>
          <w:rFonts w:ascii="Times New Roman" w:hAnsi="Times New Roman" w:cs="Times New Roman"/>
        </w:rPr>
        <w:t xml:space="preserve"> M., Marciszewska A</w:t>
      </w:r>
      <w:r w:rsidRPr="00D71396">
        <w:rPr>
          <w:rFonts w:ascii="Times New Roman" w:hAnsi="Times New Roman" w:cs="Times New Roman"/>
          <w:i/>
        </w:rPr>
        <w:t>., Zarządzanie projektami unijnymi: teoria i praktyka</w:t>
      </w:r>
      <w:r w:rsidRPr="00D71396">
        <w:rPr>
          <w:rFonts w:ascii="Times New Roman" w:hAnsi="Times New Roman" w:cs="Times New Roman"/>
        </w:rPr>
        <w:t xml:space="preserve">, </w:t>
      </w:r>
      <w:proofErr w:type="spellStart"/>
      <w:r w:rsidRPr="00D71396">
        <w:rPr>
          <w:rFonts w:ascii="Times New Roman" w:hAnsi="Times New Roman" w:cs="Times New Roman"/>
        </w:rPr>
        <w:t>Difin</w:t>
      </w:r>
      <w:proofErr w:type="spellEnd"/>
      <w:r w:rsidRPr="00D71396">
        <w:rPr>
          <w:rFonts w:ascii="Times New Roman" w:hAnsi="Times New Roman" w:cs="Times New Roman"/>
        </w:rPr>
        <w:t>, Warszawa 2013.*</w:t>
      </w:r>
    </w:p>
    <w:p w:rsidR="00D23DC0" w:rsidRPr="00D71396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71396">
        <w:rPr>
          <w:rFonts w:ascii="Times New Roman" w:hAnsi="Times New Roman" w:cs="Times New Roman"/>
        </w:rPr>
        <w:t xml:space="preserve">Kisielnicki J., </w:t>
      </w:r>
      <w:r w:rsidRPr="00D71396">
        <w:rPr>
          <w:rFonts w:ascii="Times New Roman" w:hAnsi="Times New Roman" w:cs="Times New Roman"/>
          <w:i/>
        </w:rPr>
        <w:t>Zarządzanie projektami: ludzie-procedury-wyniki,</w:t>
      </w:r>
      <w:r w:rsidRPr="00D71396">
        <w:rPr>
          <w:rFonts w:ascii="Times New Roman" w:hAnsi="Times New Roman" w:cs="Times New Roman"/>
        </w:rPr>
        <w:t xml:space="preserve"> Wolters Kluwer SA, Warszawa 2014.*</w:t>
      </w:r>
    </w:p>
    <w:p w:rsidR="00D23DC0" w:rsidRPr="00D71396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71396">
        <w:rPr>
          <w:rFonts w:ascii="Times New Roman" w:hAnsi="Times New Roman" w:cs="Times New Roman"/>
          <w:iCs/>
        </w:rPr>
        <w:t>3.</w:t>
      </w:r>
      <w:r>
        <w:rPr>
          <w:rFonts w:ascii="Times New Roman" w:hAnsi="Times New Roman" w:cs="Times New Roman"/>
          <w:i/>
        </w:rPr>
        <w:t xml:space="preserve"> </w:t>
      </w:r>
      <w:r w:rsidRPr="00D71396">
        <w:rPr>
          <w:rFonts w:ascii="Times New Roman" w:hAnsi="Times New Roman" w:cs="Times New Roman"/>
          <w:i/>
        </w:rPr>
        <w:t>Nowoczesne zarządzanie projektami</w:t>
      </w:r>
      <w:r w:rsidRPr="00D71396">
        <w:rPr>
          <w:rFonts w:ascii="Times New Roman" w:hAnsi="Times New Roman" w:cs="Times New Roman"/>
        </w:rPr>
        <w:t>, red. M. Trocki, Polskie Wydaw. Ekon., Warszawa 2012.*</w:t>
      </w:r>
    </w:p>
    <w:p w:rsidR="00D8706A" w:rsidRDefault="00D23DC0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4. </w:t>
      </w:r>
      <w:r w:rsidRPr="00D71396">
        <w:rPr>
          <w:rFonts w:ascii="Times New Roman" w:hAnsi="Times New Roman" w:cs="Times New Roman"/>
        </w:rPr>
        <w:t xml:space="preserve">Kisielnicki J., </w:t>
      </w:r>
      <w:r w:rsidRPr="00D71396">
        <w:rPr>
          <w:rFonts w:ascii="Times New Roman" w:hAnsi="Times New Roman" w:cs="Times New Roman"/>
          <w:i/>
        </w:rPr>
        <w:t>Zarządzanie projektami badawczo-rozwojowymi</w:t>
      </w:r>
      <w:r w:rsidRPr="00D71396">
        <w:rPr>
          <w:rFonts w:ascii="Times New Roman" w:hAnsi="Times New Roman" w:cs="Times New Roman"/>
        </w:rPr>
        <w:t xml:space="preserve">, </w:t>
      </w:r>
      <w:proofErr w:type="spellStart"/>
      <w:r w:rsidRPr="00D71396">
        <w:rPr>
          <w:rFonts w:ascii="Times New Roman" w:hAnsi="Times New Roman" w:cs="Times New Roman"/>
        </w:rPr>
        <w:t>Wolters</w:t>
      </w:r>
      <w:proofErr w:type="spellEnd"/>
      <w:r w:rsidRPr="00D71396">
        <w:rPr>
          <w:rFonts w:ascii="Times New Roman" w:hAnsi="Times New Roman" w:cs="Times New Roman"/>
        </w:rPr>
        <w:t xml:space="preserve"> </w:t>
      </w:r>
      <w:proofErr w:type="spellStart"/>
      <w:r w:rsidRPr="00D71396">
        <w:rPr>
          <w:rFonts w:ascii="Times New Roman" w:hAnsi="Times New Roman" w:cs="Times New Roman"/>
        </w:rPr>
        <w:t>Kluwer</w:t>
      </w:r>
      <w:proofErr w:type="spellEnd"/>
      <w:r w:rsidRPr="00D71396">
        <w:rPr>
          <w:rFonts w:ascii="Times New Roman" w:hAnsi="Times New Roman" w:cs="Times New Roman"/>
        </w:rPr>
        <w:t xml:space="preserve"> SA, Warszawa 2013.*</w:t>
      </w:r>
    </w:p>
    <w:p w:rsidR="00D23DC0" w:rsidRDefault="00D23DC0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D528A">
        <w:rPr>
          <w:rFonts w:ascii="Times New Roman" w:hAnsi="Times New Roman" w:cs="Times New Roman"/>
          <w:b/>
          <w:bCs/>
        </w:rPr>
        <w:lastRenderedPageBreak/>
        <w:t>Literatura uzupełniająca:</w:t>
      </w:r>
    </w:p>
    <w:p w:rsidR="00D23DC0" w:rsidRPr="00ED5DF9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ED5DF9">
        <w:rPr>
          <w:rFonts w:ascii="Times New Roman" w:hAnsi="Times New Roman" w:cs="Times New Roman"/>
        </w:rPr>
        <w:t xml:space="preserve">Szczepaniak W., </w:t>
      </w:r>
      <w:r w:rsidRPr="00ED5DF9">
        <w:rPr>
          <w:rFonts w:ascii="Times New Roman" w:hAnsi="Times New Roman" w:cs="Times New Roman"/>
          <w:i/>
        </w:rPr>
        <w:t>Strategiczne podejście do zarządzania projektami unijnymi w publicznych uczelniach technicznych</w:t>
      </w:r>
      <w:r w:rsidRPr="00ED5DF9">
        <w:rPr>
          <w:rFonts w:ascii="Times New Roman" w:hAnsi="Times New Roman" w:cs="Times New Roman"/>
        </w:rPr>
        <w:t>, Zeszyty Naukowe Politechniki Śląskiej. Organizacja i Zarządzanie, nr 114/2017,</w:t>
      </w:r>
    </w:p>
    <w:p w:rsidR="00D23DC0" w:rsidRPr="00ED5DF9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ED5DF9">
        <w:rPr>
          <w:rFonts w:ascii="Times New Roman" w:hAnsi="Times New Roman" w:cs="Times New Roman"/>
        </w:rPr>
        <w:t xml:space="preserve">Szczepaniak W., </w:t>
      </w:r>
      <w:r w:rsidRPr="00ED5DF9">
        <w:rPr>
          <w:rFonts w:ascii="Times New Roman" w:hAnsi="Times New Roman" w:cs="Times New Roman"/>
          <w:i/>
        </w:rPr>
        <w:t>Wybrane aspekty zarządzania jakością w projekcie unijnym realizowanym w uczelni publicznej</w:t>
      </w:r>
      <w:r w:rsidRPr="00ED5DF9">
        <w:rPr>
          <w:rFonts w:ascii="Times New Roman" w:hAnsi="Times New Roman" w:cs="Times New Roman"/>
        </w:rPr>
        <w:t>, [w:] Wybrane problemy zarządzania w gospodarce rynkowej. Monografia, red. nauk. J. Łukomska-Szarek, A. Wójcik-Mazur, Wydawnictwo Wydziału Zarządzania Politechniki Częstochowskiej, Częstochowa 2014</w:t>
      </w:r>
    </w:p>
    <w:p w:rsidR="00D23DC0" w:rsidRPr="00ED5DF9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ED5DF9">
        <w:rPr>
          <w:rFonts w:ascii="Times New Roman" w:hAnsi="Times New Roman" w:cs="Times New Roman"/>
        </w:rPr>
        <w:t xml:space="preserve">Szczepaniak W., </w:t>
      </w:r>
      <w:r w:rsidRPr="00ED5DF9">
        <w:rPr>
          <w:rFonts w:ascii="Times New Roman" w:hAnsi="Times New Roman" w:cs="Times New Roman"/>
          <w:i/>
        </w:rPr>
        <w:t>Zarządzanie ryzykiem w projekcie współfinansowanym z Unii Europejskiej w szkole wyższej</w:t>
      </w:r>
      <w:r w:rsidRPr="00ED5DF9">
        <w:rPr>
          <w:rFonts w:ascii="Times New Roman" w:hAnsi="Times New Roman" w:cs="Times New Roman"/>
        </w:rPr>
        <w:t xml:space="preserve">, Zeszyty Naukowe Uniwersytetu Szczecińskiego nr 761 Finanse, Rynki Finansowe, Ubezpieczenia nr 60/2013, </w:t>
      </w:r>
    </w:p>
    <w:p w:rsidR="00D23DC0" w:rsidRPr="00ED5DF9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D5DF9">
        <w:rPr>
          <w:rFonts w:ascii="Times New Roman" w:hAnsi="Times New Roman" w:cs="Times New Roman"/>
        </w:rPr>
        <w:t xml:space="preserve">Szczepaniak W., </w:t>
      </w:r>
      <w:r w:rsidRPr="00ED5DF9">
        <w:rPr>
          <w:rFonts w:ascii="Times New Roman" w:hAnsi="Times New Roman" w:cs="Times New Roman"/>
          <w:i/>
        </w:rPr>
        <w:t>Wybrane aspekty zarządzania projektem współfinansowanym z UE w szkole wyższej</w:t>
      </w:r>
      <w:r w:rsidRPr="00ED5DF9">
        <w:rPr>
          <w:rFonts w:ascii="Times New Roman" w:hAnsi="Times New Roman" w:cs="Times New Roman"/>
        </w:rPr>
        <w:t>, [w:] Zarządzanie podmiotami gospodarczymi i jednostkami sektora publicznego a rozwój regionalny, red. A. Wójcik-Mazur, Wydawnictwo Wydziału Zarządzania Politechniki Częstochowskiej, Częstochowa 2012</w:t>
      </w:r>
    </w:p>
    <w:p w:rsidR="00D23DC0" w:rsidRPr="00ED5DF9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ED5DF9">
        <w:rPr>
          <w:rFonts w:ascii="Times New Roman" w:hAnsi="Times New Roman" w:cs="Times New Roman"/>
        </w:rPr>
        <w:t xml:space="preserve">Szczepaniak W., </w:t>
      </w:r>
      <w:r w:rsidRPr="00ED5DF9">
        <w:rPr>
          <w:rFonts w:ascii="Times New Roman" w:hAnsi="Times New Roman" w:cs="Times New Roman"/>
          <w:i/>
        </w:rPr>
        <w:t>Model zarządzania komunikacją w projekcie współfinansowanym z UE w szkole wyższej</w:t>
      </w:r>
      <w:r w:rsidRPr="00ED5DF9">
        <w:rPr>
          <w:rFonts w:ascii="Times New Roman" w:hAnsi="Times New Roman" w:cs="Times New Roman"/>
        </w:rPr>
        <w:t xml:space="preserve">, [w:] Współczesne problemy zarządzania organizacją, red. A. Wójcik-Mazur, Wydawnictwo Wydziału Zarządzania Politechniki Częstochowskiej, Częstochowa 2012, </w:t>
      </w:r>
    </w:p>
    <w:p w:rsidR="00D23DC0" w:rsidRPr="00ED5DF9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ED5DF9">
        <w:rPr>
          <w:rFonts w:ascii="Times New Roman" w:hAnsi="Times New Roman" w:cs="Times New Roman"/>
        </w:rPr>
        <w:t xml:space="preserve">Szczepaniak W., </w:t>
      </w:r>
      <w:r w:rsidRPr="00ED5DF9">
        <w:rPr>
          <w:rFonts w:ascii="Times New Roman" w:hAnsi="Times New Roman" w:cs="Times New Roman"/>
          <w:i/>
        </w:rPr>
        <w:t>Wpływ polityki regionalnej Unii Europejskiej na rozwój regionalny krajów członkowskich</w:t>
      </w:r>
      <w:r w:rsidRPr="00ED5DF9">
        <w:rPr>
          <w:rFonts w:ascii="Times New Roman" w:hAnsi="Times New Roman" w:cs="Times New Roman"/>
        </w:rPr>
        <w:t>, [w:] Zarządzanie podmiotami gospodarczymi i jednostkami sektora publicznego a rozwój regionalny, red. A. Wójcik-Mazur, Wydawnictwo Wydziału Zarządzania Politechniki Częstochowskiej, Częstochowa 2012</w:t>
      </w:r>
    </w:p>
    <w:p w:rsidR="00D23DC0" w:rsidRPr="00ED5DF9" w:rsidRDefault="00D23DC0" w:rsidP="00D8706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A6A8D">
        <w:rPr>
          <w:rFonts w:ascii="Times New Roman" w:hAnsi="Times New Roman" w:cs="Times New Roman"/>
        </w:rPr>
        <w:t xml:space="preserve">7. Łukomska-Szarek J., Szczepaniak </w:t>
      </w:r>
      <w:proofErr w:type="spellStart"/>
      <w:r w:rsidRPr="009A6A8D">
        <w:rPr>
          <w:rFonts w:ascii="Times New Roman" w:hAnsi="Times New Roman" w:cs="Times New Roman"/>
        </w:rPr>
        <w:t>W.,</w:t>
      </w:r>
      <w:r w:rsidRPr="009A6A8D">
        <w:rPr>
          <w:rFonts w:ascii="Times New Roman" w:hAnsi="Times New Roman" w:cs="Times New Roman"/>
          <w:bCs/>
          <w:i/>
          <w:iCs/>
        </w:rPr>
        <w:t>EU</w:t>
      </w:r>
      <w:proofErr w:type="spellEnd"/>
      <w:r w:rsidRPr="009A6A8D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Pr="009A6A8D">
        <w:rPr>
          <w:rFonts w:ascii="Times New Roman" w:hAnsi="Times New Roman" w:cs="Times New Roman"/>
          <w:bCs/>
          <w:i/>
          <w:iCs/>
        </w:rPr>
        <w:t>Funds</w:t>
      </w:r>
      <w:proofErr w:type="spellEnd"/>
      <w:r w:rsidRPr="009A6A8D">
        <w:rPr>
          <w:rFonts w:ascii="Times New Roman" w:hAnsi="Times New Roman" w:cs="Times New Roman"/>
          <w:bCs/>
          <w:i/>
          <w:iCs/>
        </w:rPr>
        <w:t xml:space="preserve"> as a </w:t>
      </w:r>
      <w:proofErr w:type="spellStart"/>
      <w:r w:rsidRPr="009A6A8D">
        <w:rPr>
          <w:rFonts w:ascii="Times New Roman" w:hAnsi="Times New Roman" w:cs="Times New Roman"/>
          <w:bCs/>
          <w:i/>
          <w:iCs/>
        </w:rPr>
        <w:t>Source</w:t>
      </w:r>
      <w:proofErr w:type="spellEnd"/>
      <w:r w:rsidRPr="009A6A8D">
        <w:rPr>
          <w:rFonts w:ascii="Times New Roman" w:hAnsi="Times New Roman" w:cs="Times New Roman"/>
          <w:bCs/>
          <w:i/>
          <w:iCs/>
        </w:rPr>
        <w:t xml:space="preserve"> of </w:t>
      </w:r>
      <w:proofErr w:type="spellStart"/>
      <w:r w:rsidRPr="009A6A8D">
        <w:rPr>
          <w:rFonts w:ascii="Times New Roman" w:hAnsi="Times New Roman" w:cs="Times New Roman"/>
          <w:bCs/>
          <w:i/>
          <w:iCs/>
        </w:rPr>
        <w:t>Financing</w:t>
      </w:r>
      <w:proofErr w:type="spellEnd"/>
      <w:r w:rsidRPr="009A6A8D">
        <w:rPr>
          <w:rFonts w:ascii="Times New Roman" w:hAnsi="Times New Roman" w:cs="Times New Roman"/>
          <w:bCs/>
          <w:i/>
          <w:iCs/>
        </w:rPr>
        <w:t xml:space="preserve"> of </w:t>
      </w:r>
      <w:proofErr w:type="spellStart"/>
      <w:r w:rsidRPr="009A6A8D">
        <w:rPr>
          <w:rFonts w:ascii="Times New Roman" w:hAnsi="Times New Roman" w:cs="Times New Roman"/>
          <w:bCs/>
          <w:i/>
          <w:iCs/>
        </w:rPr>
        <w:t>Regional</w:t>
      </w:r>
      <w:proofErr w:type="spellEnd"/>
      <w:r w:rsidRPr="009A6A8D">
        <w:rPr>
          <w:rFonts w:ascii="Times New Roman" w:hAnsi="Times New Roman" w:cs="Times New Roman"/>
          <w:bCs/>
          <w:i/>
          <w:iCs/>
        </w:rPr>
        <w:t xml:space="preserve"> and </w:t>
      </w:r>
      <w:proofErr w:type="spellStart"/>
      <w:r w:rsidRPr="009A6A8D">
        <w:rPr>
          <w:rFonts w:ascii="Times New Roman" w:hAnsi="Times New Roman" w:cs="Times New Roman"/>
          <w:bCs/>
          <w:i/>
          <w:iCs/>
        </w:rPr>
        <w:t>Local</w:t>
      </w:r>
      <w:proofErr w:type="spellEnd"/>
      <w:r w:rsidRPr="009A6A8D">
        <w:rPr>
          <w:rFonts w:ascii="Times New Roman" w:hAnsi="Times New Roman" w:cs="Times New Roman"/>
          <w:bCs/>
          <w:i/>
          <w:iCs/>
        </w:rPr>
        <w:t xml:space="preserve"> Development.</w:t>
      </w:r>
      <w:r w:rsidRPr="009A6A8D">
        <w:rPr>
          <w:rFonts w:ascii="Times New Roman" w:hAnsi="Times New Roman" w:cs="Times New Roman"/>
        </w:rPr>
        <w:t xml:space="preserve"> </w:t>
      </w:r>
      <w:r w:rsidRPr="00ED5DF9">
        <w:rPr>
          <w:rFonts w:ascii="Times New Roman" w:hAnsi="Times New Roman" w:cs="Times New Roman"/>
          <w:lang w:val="en-US"/>
        </w:rPr>
        <w:t>Chapter IV,</w:t>
      </w:r>
      <w:r w:rsidRPr="00ED5DF9">
        <w:rPr>
          <w:rFonts w:ascii="Times New Roman" w:hAnsi="Times New Roman" w:cs="Times New Roman"/>
          <w:bCs/>
          <w:lang w:val="en-US"/>
        </w:rPr>
        <w:t>[w:]</w:t>
      </w:r>
      <w:r w:rsidR="00D8706A">
        <w:rPr>
          <w:rFonts w:ascii="Times New Roman" w:hAnsi="Times New Roman" w:cs="Times New Roman"/>
          <w:bCs/>
          <w:lang w:val="en-US"/>
        </w:rPr>
        <w:t xml:space="preserve"> </w:t>
      </w:r>
      <w:r w:rsidRPr="00ED5DF9">
        <w:rPr>
          <w:rFonts w:ascii="Times New Roman" w:hAnsi="Times New Roman" w:cs="Times New Roman"/>
          <w:bCs/>
          <w:i/>
          <w:lang w:val="en-US"/>
        </w:rPr>
        <w:t xml:space="preserve">Budget Management in Local Self-Government Units, </w:t>
      </w:r>
      <w:r w:rsidRPr="00ED5DF9">
        <w:rPr>
          <w:rFonts w:ascii="Times New Roman" w:hAnsi="Times New Roman" w:cs="Times New Roman"/>
          <w:bCs/>
          <w:lang w:val="en-US"/>
        </w:rPr>
        <w:t>r</w:t>
      </w:r>
      <w:r w:rsidRPr="00ED5DF9">
        <w:rPr>
          <w:rFonts w:ascii="Times New Roman" w:hAnsi="Times New Roman" w:cs="Times New Roman"/>
          <w:lang w:val="en-GB"/>
        </w:rPr>
        <w:t xml:space="preserve">ed. </w:t>
      </w:r>
      <w:r w:rsidRPr="00ED5DF9">
        <w:rPr>
          <w:rFonts w:ascii="Times New Roman" w:hAnsi="Times New Roman" w:cs="Times New Roman"/>
        </w:rPr>
        <w:t>J. Łukomska-Szarek. Wydawnictwo Wydziału Zarządzania Politechniki Częstochowskiej, Częstochowa 2011</w:t>
      </w:r>
    </w:p>
    <w:p w:rsidR="00D23DC0" w:rsidRDefault="00D23DC0" w:rsidP="00D8706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8. </w:t>
      </w:r>
      <w:r w:rsidRPr="00ED5DF9">
        <w:rPr>
          <w:rFonts w:ascii="Times New Roman" w:hAnsi="Times New Roman" w:cs="Times New Roman"/>
        </w:rPr>
        <w:t xml:space="preserve">Kokot-Stępień P., </w:t>
      </w:r>
      <w:r w:rsidRPr="00ED5DF9">
        <w:rPr>
          <w:rFonts w:ascii="Times New Roman" w:hAnsi="Times New Roman" w:cs="Times New Roman"/>
          <w:i/>
        </w:rPr>
        <w:t xml:space="preserve">Zarządzanie procesami inwestycyjnymi w małych i średnich przedsiębiorstwach, </w:t>
      </w:r>
      <w:r w:rsidRPr="00ED5DF9">
        <w:rPr>
          <w:rFonts w:ascii="Times New Roman" w:hAnsi="Times New Roman" w:cs="Times New Roman"/>
        </w:rPr>
        <w:t xml:space="preserve">[w:] </w:t>
      </w:r>
      <w:proofErr w:type="spellStart"/>
      <w:r w:rsidRPr="00ED5DF9">
        <w:rPr>
          <w:rFonts w:ascii="Times New Roman" w:hAnsi="Times New Roman" w:cs="Times New Roman"/>
          <w:i/>
        </w:rPr>
        <w:t>ChosenProblems</w:t>
      </w:r>
      <w:proofErr w:type="spellEnd"/>
      <w:r w:rsidRPr="00ED5DF9">
        <w:rPr>
          <w:rFonts w:ascii="Times New Roman" w:hAnsi="Times New Roman" w:cs="Times New Roman"/>
          <w:i/>
        </w:rPr>
        <w:t xml:space="preserve"> of Management </w:t>
      </w:r>
      <w:proofErr w:type="spellStart"/>
      <w:r w:rsidRPr="00ED5DF9">
        <w:rPr>
          <w:rFonts w:ascii="Times New Roman" w:hAnsi="Times New Roman" w:cs="Times New Roman"/>
          <w:i/>
        </w:rPr>
        <w:t>in</w:t>
      </w:r>
      <w:proofErr w:type="spellEnd"/>
      <w:r w:rsidRPr="00ED5DF9">
        <w:rPr>
          <w:rFonts w:ascii="Times New Roman" w:hAnsi="Times New Roman" w:cs="Times New Roman"/>
          <w:i/>
        </w:rPr>
        <w:t xml:space="preserve"> </w:t>
      </w:r>
      <w:proofErr w:type="spellStart"/>
      <w:r w:rsidRPr="00ED5DF9">
        <w:rPr>
          <w:rFonts w:ascii="Times New Roman" w:hAnsi="Times New Roman" w:cs="Times New Roman"/>
          <w:i/>
        </w:rPr>
        <w:t>Present-Day</w:t>
      </w:r>
      <w:proofErr w:type="spellEnd"/>
      <w:r w:rsidRPr="00ED5DF9">
        <w:rPr>
          <w:rFonts w:ascii="Times New Roman" w:hAnsi="Times New Roman" w:cs="Times New Roman"/>
          <w:i/>
        </w:rPr>
        <w:t xml:space="preserve"> </w:t>
      </w:r>
      <w:proofErr w:type="spellStart"/>
      <w:r w:rsidRPr="00ED5DF9">
        <w:rPr>
          <w:rFonts w:ascii="Times New Roman" w:hAnsi="Times New Roman" w:cs="Times New Roman"/>
          <w:i/>
        </w:rPr>
        <w:t>Institutions</w:t>
      </w:r>
      <w:proofErr w:type="spellEnd"/>
      <w:r w:rsidRPr="00ED5DF9">
        <w:rPr>
          <w:rFonts w:ascii="Times New Roman" w:hAnsi="Times New Roman" w:cs="Times New Roman"/>
        </w:rPr>
        <w:t xml:space="preserve">, red. D. </w:t>
      </w:r>
      <w:proofErr w:type="spellStart"/>
      <w:r w:rsidRPr="00ED5DF9">
        <w:rPr>
          <w:rFonts w:ascii="Times New Roman" w:hAnsi="Times New Roman" w:cs="Times New Roman"/>
        </w:rPr>
        <w:t>Wielgórka</w:t>
      </w:r>
      <w:proofErr w:type="spellEnd"/>
      <w:r w:rsidRPr="00ED5DF9">
        <w:rPr>
          <w:rFonts w:ascii="Times New Roman" w:hAnsi="Times New Roman" w:cs="Times New Roman"/>
        </w:rPr>
        <w:t xml:space="preserve">, M. Stępień, Science and </w:t>
      </w:r>
      <w:proofErr w:type="spellStart"/>
      <w:r w:rsidRPr="00ED5DF9">
        <w:rPr>
          <w:rFonts w:ascii="Times New Roman" w:hAnsi="Times New Roman" w:cs="Times New Roman"/>
        </w:rPr>
        <w:t>Education</w:t>
      </w:r>
      <w:proofErr w:type="spellEnd"/>
      <w:r w:rsidRPr="00ED5DF9">
        <w:rPr>
          <w:rFonts w:ascii="Times New Roman" w:hAnsi="Times New Roman" w:cs="Times New Roman"/>
        </w:rPr>
        <w:t xml:space="preserve"> Ltd., Sheffield 2015.</w:t>
      </w:r>
    </w:p>
    <w:p w:rsidR="00D23DC0" w:rsidRPr="00D8706A" w:rsidRDefault="00D23DC0" w:rsidP="00D8706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8706A">
        <w:rPr>
          <w:rFonts w:ascii="Times New Roman" w:hAnsi="Times New Roman" w:cs="Times New Roman"/>
        </w:rPr>
        <w:t>* Publikacje zwarte dostępne w zasobach bibliotecznych Politechniki Częstochowskiej, w przypadku ich braku możliwość wypożyczenia międzybibliotecznego.</w:t>
      </w:r>
    </w:p>
    <w:p w:rsidR="00D23DC0" w:rsidRPr="00A64DD6" w:rsidRDefault="00D23DC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Pr="00A64DD6" w:rsidRDefault="00C062A1" w:rsidP="00D8706A">
      <w:pPr>
        <w:spacing w:after="0" w:line="240" w:lineRule="auto"/>
        <w:rPr>
          <w:rFonts w:ascii="Times New Roman" w:hAnsi="Times New Roman" w:cs="Times New Roman"/>
          <w:b/>
        </w:rPr>
      </w:pPr>
      <w:r w:rsidRPr="00A64DD6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D23DC0" w:rsidRPr="00A41E5D" w:rsidRDefault="00D8706A" w:rsidP="00D870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Waldemar Szczepaniak, </w:t>
      </w:r>
      <w:r w:rsidR="00D23DC0" w:rsidRPr="00A41E5D">
        <w:rPr>
          <w:rFonts w:ascii="Times New Roman" w:hAnsi="Times New Roman" w:cs="Times New Roman"/>
        </w:rPr>
        <w:t>waldemar.szczepaniak@wz.pcz.pl</w:t>
      </w:r>
    </w:p>
    <w:p w:rsidR="00D23DC0" w:rsidRPr="00A41E5D" w:rsidRDefault="00D23DC0" w:rsidP="00D8706A">
      <w:pPr>
        <w:spacing w:after="0" w:line="240" w:lineRule="auto"/>
        <w:rPr>
          <w:rFonts w:ascii="Times New Roman" w:hAnsi="Times New Roman" w:cs="Times New Roman"/>
        </w:rPr>
      </w:pPr>
      <w:r w:rsidRPr="00A41E5D">
        <w:rPr>
          <w:rFonts w:ascii="Times New Roman" w:hAnsi="Times New Roman" w:cs="Times New Roman"/>
        </w:rPr>
        <w:t>J</w:t>
      </w:r>
      <w:r w:rsidR="00D8706A">
        <w:rPr>
          <w:rFonts w:ascii="Times New Roman" w:hAnsi="Times New Roman" w:cs="Times New Roman"/>
        </w:rPr>
        <w:t>ustyna Łukomska-Szarek, j</w:t>
      </w:r>
      <w:r w:rsidRPr="00A41E5D">
        <w:rPr>
          <w:rFonts w:ascii="Times New Roman" w:hAnsi="Times New Roman" w:cs="Times New Roman"/>
        </w:rPr>
        <w:t>.lukomska-szarek@wz.pcz.pl</w:t>
      </w:r>
    </w:p>
    <w:p w:rsidR="00D23DC0" w:rsidRPr="00A41E5D" w:rsidRDefault="00D23DC0" w:rsidP="00D8706A">
      <w:pPr>
        <w:spacing w:after="0" w:line="240" w:lineRule="auto"/>
        <w:rPr>
          <w:rFonts w:ascii="Times New Roman" w:hAnsi="Times New Roman" w:cs="Times New Roman"/>
        </w:rPr>
      </w:pPr>
      <w:r w:rsidRPr="00A41E5D">
        <w:rPr>
          <w:rFonts w:ascii="Times New Roman" w:hAnsi="Times New Roman" w:cs="Times New Roman"/>
        </w:rPr>
        <w:t>P</w:t>
      </w:r>
      <w:r w:rsidR="00D8706A">
        <w:rPr>
          <w:rFonts w:ascii="Times New Roman" w:hAnsi="Times New Roman" w:cs="Times New Roman"/>
        </w:rPr>
        <w:t xml:space="preserve">atrycja </w:t>
      </w:r>
      <w:proofErr w:type="spellStart"/>
      <w:r w:rsidR="00D8706A">
        <w:rPr>
          <w:rFonts w:ascii="Times New Roman" w:hAnsi="Times New Roman" w:cs="Times New Roman"/>
        </w:rPr>
        <w:t>Kokot-Stepień</w:t>
      </w:r>
      <w:proofErr w:type="spellEnd"/>
      <w:r w:rsidR="00D8706A">
        <w:rPr>
          <w:rFonts w:ascii="Times New Roman" w:hAnsi="Times New Roman" w:cs="Times New Roman"/>
        </w:rPr>
        <w:t>, p</w:t>
      </w:r>
      <w:r w:rsidRPr="00A41E5D">
        <w:rPr>
          <w:rFonts w:ascii="Times New Roman" w:hAnsi="Times New Roman" w:cs="Times New Roman"/>
        </w:rPr>
        <w:t>.kokot-stepien@wz.pcz.pl</w:t>
      </w:r>
    </w:p>
    <w:p w:rsidR="00D23DC0" w:rsidRDefault="00D23DC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 xml:space="preserve">MACIERZ REALIZACJI EFEKTÓW </w:t>
      </w:r>
      <w:r w:rsidR="005668A4" w:rsidRPr="00A64DD6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978"/>
        <w:gridCol w:w="1417"/>
        <w:gridCol w:w="1417"/>
        <w:gridCol w:w="1417"/>
        <w:gridCol w:w="1100"/>
      </w:tblGrid>
      <w:tr w:rsidR="00B30BC8" w:rsidRPr="00A64DD6" w:rsidTr="00E33A4D">
        <w:tc>
          <w:tcPr>
            <w:tcW w:w="516" w:type="pct"/>
          </w:tcPr>
          <w:p w:rsidR="00970B30" w:rsidRPr="00E33A4D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3A4D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5668A4" w:rsidRPr="00E33A4D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0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D8706A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A64DD6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92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30BC8" w:rsidRPr="00A64DD6" w:rsidTr="00E33A4D">
        <w:tc>
          <w:tcPr>
            <w:tcW w:w="516" w:type="pct"/>
          </w:tcPr>
          <w:p w:rsidR="00970B30" w:rsidRPr="00E33A4D" w:rsidRDefault="005668A4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="00970B30" w:rsidRPr="00E33A4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K_W0</w:t>
            </w:r>
            <w:r w:rsidR="00BA7ABE" w:rsidRPr="00A64DD6">
              <w:rPr>
                <w:rFonts w:ascii="Times New Roman" w:hAnsi="Times New Roman" w:cs="Times New Roman"/>
              </w:rPr>
              <w:t>6</w:t>
            </w:r>
            <w:r w:rsidRPr="00A64DD6">
              <w:rPr>
                <w:rFonts w:ascii="Times New Roman" w:hAnsi="Times New Roman" w:cs="Times New Roman"/>
              </w:rPr>
              <w:t>, K_W</w:t>
            </w:r>
            <w:r w:rsidR="00BA7ABE" w:rsidRPr="00A64DD6">
              <w:rPr>
                <w:rFonts w:ascii="Times New Roman" w:hAnsi="Times New Roman" w:cs="Times New Roman"/>
              </w:rPr>
              <w:t>09</w:t>
            </w:r>
            <w:r w:rsidRPr="00A64DD6">
              <w:rPr>
                <w:rFonts w:ascii="Times New Roman" w:hAnsi="Times New Roman" w:cs="Times New Roman"/>
              </w:rPr>
              <w:t>, K_W1</w:t>
            </w:r>
            <w:r w:rsidR="00BA7ABE" w:rsidRPr="00A64DD6">
              <w:rPr>
                <w:rFonts w:ascii="Times New Roman" w:hAnsi="Times New Roman" w:cs="Times New Roman"/>
              </w:rPr>
              <w:t>0</w:t>
            </w:r>
            <w:r w:rsidRPr="00A64DD6">
              <w:rPr>
                <w:rFonts w:ascii="Times New Roman" w:hAnsi="Times New Roman" w:cs="Times New Roman"/>
              </w:rPr>
              <w:t>, K_U</w:t>
            </w:r>
            <w:r w:rsidR="00BA7ABE" w:rsidRPr="00A64D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C</w:t>
            </w:r>
            <w:r w:rsidR="00B34C20" w:rsidRPr="00A6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</w:tcPr>
          <w:p w:rsidR="00970B30" w:rsidRPr="00A64DD6" w:rsidRDefault="00003D01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W1-W</w:t>
            </w:r>
            <w:r w:rsidR="00B34C20" w:rsidRPr="00A64DD6">
              <w:rPr>
                <w:rFonts w:ascii="Times New Roman" w:hAnsi="Times New Roman" w:cs="Times New Roman"/>
              </w:rPr>
              <w:t>1</w:t>
            </w:r>
            <w:r w:rsidRPr="00A64DD6">
              <w:rPr>
                <w:rFonts w:ascii="Times New Roman" w:hAnsi="Times New Roman" w:cs="Times New Roman"/>
              </w:rPr>
              <w:t xml:space="preserve">5, </w:t>
            </w:r>
            <w:r w:rsidRPr="00A64DD6">
              <w:rPr>
                <w:rFonts w:ascii="Times New Roman" w:hAnsi="Times New Roman" w:cs="Times New Roman"/>
              </w:rPr>
              <w:br/>
            </w:r>
            <w:r w:rsidR="00B34C20" w:rsidRPr="00D86976">
              <w:rPr>
                <w:rFonts w:ascii="Times New Roman" w:hAnsi="Times New Roman" w:cs="Times New Roman"/>
                <w:strike/>
                <w:color w:val="FF0000"/>
              </w:rPr>
              <w:t>P</w:t>
            </w:r>
            <w:r w:rsidRPr="00D86976">
              <w:rPr>
                <w:rFonts w:ascii="Times New Roman" w:hAnsi="Times New Roman" w:cs="Times New Roman"/>
                <w:strike/>
                <w:color w:val="FF0000"/>
              </w:rPr>
              <w:t>1-</w:t>
            </w:r>
            <w:r w:rsidR="00B34C20" w:rsidRPr="00D86976">
              <w:rPr>
                <w:rFonts w:ascii="Times New Roman" w:hAnsi="Times New Roman" w:cs="Times New Roman"/>
                <w:strike/>
                <w:color w:val="FF0000"/>
              </w:rPr>
              <w:t>P2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592" w:type="pct"/>
          </w:tcPr>
          <w:p w:rsidR="00970B30" w:rsidRPr="00A64DD6" w:rsidRDefault="00622486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P2</w:t>
            </w:r>
          </w:p>
        </w:tc>
      </w:tr>
      <w:tr w:rsidR="00B30BC8" w:rsidRPr="00A64DD6" w:rsidTr="00E33A4D">
        <w:tc>
          <w:tcPr>
            <w:tcW w:w="516" w:type="pct"/>
          </w:tcPr>
          <w:p w:rsidR="00970B30" w:rsidRPr="00E33A4D" w:rsidRDefault="005668A4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="00970B30" w:rsidRPr="00E33A4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K_W0</w:t>
            </w:r>
            <w:r w:rsidR="00BA7ABE" w:rsidRPr="00A64DD6">
              <w:rPr>
                <w:rFonts w:ascii="Times New Roman" w:hAnsi="Times New Roman" w:cs="Times New Roman"/>
              </w:rPr>
              <w:t>6</w:t>
            </w:r>
            <w:r w:rsidRPr="00A64DD6">
              <w:rPr>
                <w:rFonts w:ascii="Times New Roman" w:hAnsi="Times New Roman" w:cs="Times New Roman"/>
              </w:rPr>
              <w:t>, K_W</w:t>
            </w:r>
            <w:r w:rsidR="00BA7ABE" w:rsidRPr="00A64DD6">
              <w:rPr>
                <w:rFonts w:ascii="Times New Roman" w:hAnsi="Times New Roman" w:cs="Times New Roman"/>
              </w:rPr>
              <w:t>09</w:t>
            </w:r>
            <w:r w:rsidRPr="00A64DD6">
              <w:rPr>
                <w:rFonts w:ascii="Times New Roman" w:hAnsi="Times New Roman" w:cs="Times New Roman"/>
              </w:rPr>
              <w:t>, K_W1</w:t>
            </w:r>
            <w:r w:rsidR="00BA7ABE" w:rsidRPr="00A64DD6">
              <w:rPr>
                <w:rFonts w:ascii="Times New Roman" w:hAnsi="Times New Roman" w:cs="Times New Roman"/>
              </w:rPr>
              <w:t>0</w:t>
            </w:r>
            <w:r w:rsidRPr="00A64DD6">
              <w:rPr>
                <w:rFonts w:ascii="Times New Roman" w:hAnsi="Times New Roman" w:cs="Times New Roman"/>
              </w:rPr>
              <w:t>, K_</w:t>
            </w:r>
            <w:r w:rsidR="00BA7ABE" w:rsidRPr="00A64DD6">
              <w:rPr>
                <w:rFonts w:ascii="Times New Roman" w:hAnsi="Times New Roman" w:cs="Times New Roman"/>
              </w:rPr>
              <w:t>U02</w:t>
            </w:r>
            <w:r w:rsidRPr="00A64DD6">
              <w:rPr>
                <w:rFonts w:ascii="Times New Roman" w:hAnsi="Times New Roman" w:cs="Times New Roman"/>
              </w:rPr>
              <w:t>, K_</w:t>
            </w:r>
            <w:r w:rsidR="00BA7ABE" w:rsidRPr="00A64DD6">
              <w:rPr>
                <w:rFonts w:ascii="Times New Roman" w:hAnsi="Times New Roman" w:cs="Times New Roman"/>
              </w:rPr>
              <w:t>K</w:t>
            </w:r>
            <w:r w:rsidRPr="00A64DD6">
              <w:rPr>
                <w:rFonts w:ascii="Times New Roman" w:hAnsi="Times New Roman" w:cs="Times New Roman"/>
              </w:rPr>
              <w:t>0</w:t>
            </w:r>
            <w:r w:rsidR="00BA7ABE" w:rsidRPr="00A64DD6">
              <w:rPr>
                <w:rFonts w:ascii="Times New Roman" w:hAnsi="Times New Roman" w:cs="Times New Roman"/>
              </w:rPr>
              <w:t>1</w:t>
            </w:r>
            <w:r w:rsidRPr="00A64DD6">
              <w:rPr>
                <w:rFonts w:ascii="Times New Roman" w:hAnsi="Times New Roman" w:cs="Times New Roman"/>
              </w:rPr>
              <w:t>, K_</w:t>
            </w:r>
            <w:r w:rsidR="00BA7ABE" w:rsidRPr="00A64DD6">
              <w:rPr>
                <w:rFonts w:ascii="Times New Roman" w:hAnsi="Times New Roman" w:cs="Times New Roman"/>
              </w:rPr>
              <w:t>K03</w:t>
            </w:r>
            <w:r w:rsidRPr="00A64DD6">
              <w:rPr>
                <w:rFonts w:ascii="Times New Roman" w:hAnsi="Times New Roman" w:cs="Times New Roman"/>
              </w:rPr>
              <w:t>, K_K</w:t>
            </w:r>
            <w:r w:rsidR="00BA7ABE" w:rsidRPr="00A64DD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C</w:t>
            </w:r>
            <w:r w:rsidR="00B34C20" w:rsidRPr="00A6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" w:type="pct"/>
          </w:tcPr>
          <w:p w:rsidR="00970B30" w:rsidRPr="00A64DD6" w:rsidRDefault="00003D01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</w:t>
            </w:r>
            <w:r w:rsidR="002863E0" w:rsidRPr="00A64DD6">
              <w:rPr>
                <w:rFonts w:ascii="Times New Roman" w:hAnsi="Times New Roman" w:cs="Times New Roman"/>
              </w:rPr>
              <w:t>3</w:t>
            </w:r>
            <w:r w:rsidRPr="00A64DD6">
              <w:rPr>
                <w:rFonts w:ascii="Times New Roman" w:hAnsi="Times New Roman" w:cs="Times New Roman"/>
              </w:rPr>
              <w:t>-W1</w:t>
            </w:r>
            <w:r w:rsidR="002863E0" w:rsidRPr="00A64DD6">
              <w:rPr>
                <w:rFonts w:ascii="Times New Roman" w:hAnsi="Times New Roman" w:cs="Times New Roman"/>
              </w:rPr>
              <w:t>5</w:t>
            </w:r>
            <w:r w:rsidR="00970B30" w:rsidRPr="00A64DD6">
              <w:rPr>
                <w:rFonts w:ascii="Times New Roman" w:hAnsi="Times New Roman" w:cs="Times New Roman"/>
              </w:rPr>
              <w:t xml:space="preserve">, </w:t>
            </w:r>
            <w:r w:rsidR="002863E0" w:rsidRPr="00A64DD6">
              <w:rPr>
                <w:rFonts w:ascii="Times New Roman" w:hAnsi="Times New Roman" w:cs="Times New Roman"/>
              </w:rPr>
              <w:t>P3-P6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92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 xml:space="preserve">F1, F2, </w:t>
            </w:r>
            <w:r w:rsidR="009D1E68" w:rsidRPr="00A64DD6">
              <w:rPr>
                <w:rFonts w:ascii="Times New Roman" w:hAnsi="Times New Roman" w:cs="Times New Roman"/>
              </w:rPr>
              <w:t>P1, P2</w:t>
            </w:r>
          </w:p>
        </w:tc>
      </w:tr>
      <w:tr w:rsidR="00B30BC8" w:rsidRPr="00A64DD6" w:rsidTr="00E33A4D">
        <w:tc>
          <w:tcPr>
            <w:tcW w:w="516" w:type="pct"/>
          </w:tcPr>
          <w:p w:rsidR="00970B30" w:rsidRPr="00E33A4D" w:rsidRDefault="005668A4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="00970B30" w:rsidRPr="00E33A4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K_W0</w:t>
            </w:r>
            <w:r w:rsidR="00BA7ABE" w:rsidRPr="00A64DD6">
              <w:rPr>
                <w:rFonts w:ascii="Times New Roman" w:hAnsi="Times New Roman" w:cs="Times New Roman"/>
              </w:rPr>
              <w:t>7</w:t>
            </w:r>
            <w:r w:rsidRPr="00A64DD6">
              <w:rPr>
                <w:rFonts w:ascii="Times New Roman" w:hAnsi="Times New Roman" w:cs="Times New Roman"/>
              </w:rPr>
              <w:t>, K_W1</w:t>
            </w:r>
            <w:r w:rsidR="00BA7ABE" w:rsidRPr="00A64DD6">
              <w:rPr>
                <w:rFonts w:ascii="Times New Roman" w:hAnsi="Times New Roman" w:cs="Times New Roman"/>
              </w:rPr>
              <w:t>0</w:t>
            </w:r>
            <w:r w:rsidRPr="00A64DD6">
              <w:rPr>
                <w:rFonts w:ascii="Times New Roman" w:hAnsi="Times New Roman" w:cs="Times New Roman"/>
              </w:rPr>
              <w:t>,</w:t>
            </w:r>
            <w:r w:rsidR="00BA7ABE" w:rsidRPr="00A64DD6">
              <w:rPr>
                <w:rFonts w:ascii="Times New Roman" w:hAnsi="Times New Roman" w:cs="Times New Roman"/>
              </w:rPr>
              <w:t xml:space="preserve"> </w:t>
            </w:r>
            <w:r w:rsidRPr="00A64DD6">
              <w:rPr>
                <w:rFonts w:ascii="Times New Roman" w:hAnsi="Times New Roman" w:cs="Times New Roman"/>
              </w:rPr>
              <w:t>K_W1</w:t>
            </w:r>
            <w:r w:rsidR="00BA7ABE" w:rsidRPr="00A64DD6">
              <w:rPr>
                <w:rFonts w:ascii="Times New Roman" w:hAnsi="Times New Roman" w:cs="Times New Roman"/>
              </w:rPr>
              <w:t>2</w:t>
            </w:r>
            <w:r w:rsidRPr="00A64DD6">
              <w:rPr>
                <w:rFonts w:ascii="Times New Roman" w:hAnsi="Times New Roman" w:cs="Times New Roman"/>
              </w:rPr>
              <w:t>, K_U</w:t>
            </w:r>
            <w:r w:rsidR="00093021" w:rsidRPr="00A64DD6">
              <w:rPr>
                <w:rFonts w:ascii="Times New Roman" w:hAnsi="Times New Roman" w:cs="Times New Roman"/>
              </w:rPr>
              <w:t>02</w:t>
            </w:r>
            <w:r w:rsidRPr="00A64DD6">
              <w:rPr>
                <w:rFonts w:ascii="Times New Roman" w:hAnsi="Times New Roman" w:cs="Times New Roman"/>
              </w:rPr>
              <w:t>, K_U</w:t>
            </w:r>
            <w:r w:rsidR="00093021" w:rsidRPr="00A64DD6">
              <w:rPr>
                <w:rFonts w:ascii="Times New Roman" w:hAnsi="Times New Roman" w:cs="Times New Roman"/>
              </w:rPr>
              <w:t>08, K_U09, K_K01, K_K03, K_K04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763" w:type="pct"/>
          </w:tcPr>
          <w:p w:rsidR="00970B30" w:rsidRPr="00A64DD6" w:rsidRDefault="00B0068A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</w:t>
            </w:r>
            <w:r w:rsidR="002863E0" w:rsidRPr="00A64DD6">
              <w:rPr>
                <w:rFonts w:ascii="Times New Roman" w:hAnsi="Times New Roman" w:cs="Times New Roman"/>
              </w:rPr>
              <w:t>6</w:t>
            </w:r>
            <w:r w:rsidRPr="00A64DD6">
              <w:rPr>
                <w:rFonts w:ascii="Times New Roman" w:hAnsi="Times New Roman" w:cs="Times New Roman"/>
              </w:rPr>
              <w:t>-</w:t>
            </w:r>
            <w:r w:rsidR="00C062A1" w:rsidRPr="00A64DD6">
              <w:rPr>
                <w:rFonts w:ascii="Times New Roman" w:hAnsi="Times New Roman" w:cs="Times New Roman"/>
              </w:rPr>
              <w:t xml:space="preserve">W15, </w:t>
            </w:r>
            <w:r w:rsidR="002863E0" w:rsidRPr="00A64DD6">
              <w:rPr>
                <w:rFonts w:ascii="Times New Roman" w:hAnsi="Times New Roman" w:cs="Times New Roman"/>
              </w:rPr>
              <w:t>P</w:t>
            </w:r>
            <w:r w:rsidR="00C062A1" w:rsidRPr="00A64DD6">
              <w:rPr>
                <w:rFonts w:ascii="Times New Roman" w:hAnsi="Times New Roman" w:cs="Times New Roman"/>
              </w:rPr>
              <w:t>1-</w:t>
            </w:r>
            <w:r w:rsidR="002863E0" w:rsidRPr="00A64DD6">
              <w:rPr>
                <w:rFonts w:ascii="Times New Roman" w:hAnsi="Times New Roman" w:cs="Times New Roman"/>
              </w:rPr>
              <w:t>P30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92" w:type="pct"/>
          </w:tcPr>
          <w:p w:rsidR="00970B30" w:rsidRPr="00A64DD6" w:rsidRDefault="009D1E68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F1, F2, P1</w:t>
            </w:r>
          </w:p>
        </w:tc>
      </w:tr>
      <w:tr w:rsidR="00B30BC8" w:rsidRPr="00A64DD6" w:rsidTr="00E33A4D">
        <w:tc>
          <w:tcPr>
            <w:tcW w:w="516" w:type="pct"/>
          </w:tcPr>
          <w:p w:rsidR="00970B30" w:rsidRPr="00E33A4D" w:rsidRDefault="005668A4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="00970B30" w:rsidRPr="00E33A4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K_W0</w:t>
            </w:r>
            <w:r w:rsidR="00093021" w:rsidRPr="00A64DD6">
              <w:rPr>
                <w:rFonts w:ascii="Times New Roman" w:hAnsi="Times New Roman" w:cs="Times New Roman"/>
              </w:rPr>
              <w:t>7</w:t>
            </w:r>
            <w:r w:rsidRPr="00A64DD6">
              <w:rPr>
                <w:rFonts w:ascii="Times New Roman" w:hAnsi="Times New Roman" w:cs="Times New Roman"/>
              </w:rPr>
              <w:t>, K_W1</w:t>
            </w:r>
            <w:r w:rsidR="00093021" w:rsidRPr="00A64DD6">
              <w:rPr>
                <w:rFonts w:ascii="Times New Roman" w:hAnsi="Times New Roman" w:cs="Times New Roman"/>
              </w:rPr>
              <w:t>0</w:t>
            </w:r>
            <w:r w:rsidRPr="00A64DD6">
              <w:rPr>
                <w:rFonts w:ascii="Times New Roman" w:hAnsi="Times New Roman" w:cs="Times New Roman"/>
              </w:rPr>
              <w:t>,</w:t>
            </w:r>
            <w:r w:rsidR="00093021" w:rsidRPr="00A64DD6">
              <w:rPr>
                <w:rFonts w:ascii="Times New Roman" w:hAnsi="Times New Roman" w:cs="Times New Roman"/>
              </w:rPr>
              <w:t xml:space="preserve"> K_U02, K_U08, K_U09, K_K03, K_K04, K_K06</w:t>
            </w:r>
          </w:p>
        </w:tc>
        <w:tc>
          <w:tcPr>
            <w:tcW w:w="763" w:type="pct"/>
          </w:tcPr>
          <w:p w:rsidR="00970B30" w:rsidRPr="00A64DD6" w:rsidRDefault="00B34C2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 xml:space="preserve">C1, </w:t>
            </w:r>
            <w:r w:rsidR="00970B30" w:rsidRPr="00A64DD6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763" w:type="pct"/>
          </w:tcPr>
          <w:p w:rsidR="00970B30" w:rsidRPr="00A64DD6" w:rsidRDefault="002863E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W1-W15, P1-P30</w:t>
            </w:r>
          </w:p>
        </w:tc>
        <w:tc>
          <w:tcPr>
            <w:tcW w:w="763" w:type="pct"/>
          </w:tcPr>
          <w:p w:rsidR="00970B30" w:rsidRPr="00A64DD6" w:rsidRDefault="00970B30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1,2,3,</w:t>
            </w:r>
            <w:r w:rsidR="00003D01" w:rsidRPr="00A6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2" w:type="pct"/>
          </w:tcPr>
          <w:p w:rsidR="00970B30" w:rsidRPr="00A64DD6" w:rsidRDefault="009D1E68" w:rsidP="00E33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F1, F2, P1</w:t>
            </w:r>
          </w:p>
        </w:tc>
      </w:tr>
    </w:tbl>
    <w:p w:rsidR="00952335" w:rsidRPr="00A64DD6" w:rsidRDefault="00952335" w:rsidP="00D8706A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2214"/>
        <w:gridCol w:w="2214"/>
        <w:gridCol w:w="2214"/>
        <w:gridCol w:w="2214"/>
      </w:tblGrid>
      <w:tr w:rsidR="003A421B" w:rsidRPr="00A64DD6" w:rsidTr="00E33A4D">
        <w:trPr>
          <w:trHeight w:hRule="exact" w:val="39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4DD6" w:rsidRDefault="00970B30" w:rsidP="00D870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E33A4D" w:rsidRPr="00A64DD6" w:rsidTr="00E33A4D">
        <w:trPr>
          <w:trHeight w:hRule="exact" w:val="2454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E33A4D" w:rsidRDefault="00E33A4D" w:rsidP="00E33A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E33A4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nie zna podstawowych pojęć z zakresu zarządzania projektami unijnymi, nie posiada wiedzy odnośnie zasad realizacji projektów unijnych w organizacji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wykazuje się znajomością podstawowych pojęć z zakresu zarządzania projektami unijnymi oraz podstawową wiedzą odnośnie zasad realizacji projektów unijnych w organizacji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wykazuje się pełną znajomością podstawowych pojęć z zakresu zarządzania projektami unijnymi oraz wiedzą odnośnie zasad realizacji projektów unijnych w organizacji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 xml:space="preserve">Student wykazuje się pełną znajomością podstawowych pojęć z zakresu zarządzania projektami unijnymi oraz pogłębioną wiedzą odnośnie zasad realizacji projektów unijnych w organizacji </w:t>
            </w:r>
          </w:p>
        </w:tc>
      </w:tr>
      <w:tr w:rsidR="00E33A4D" w:rsidRPr="00A64DD6" w:rsidTr="00E33A4D">
        <w:trPr>
          <w:trHeight w:hRule="exact" w:val="282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E33A4D" w:rsidRDefault="00E33A4D" w:rsidP="00E33A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E33A4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64DD6">
              <w:rPr>
                <w:rFonts w:ascii="Times New Roman" w:hAnsi="Times New Roman" w:cs="Times New Roman"/>
              </w:rPr>
              <w:t>Student nie potrafi dokonać wyboru metod i narzędzi planowania projektów unijnych, nie rozumie roli kierownika projektu i nie zna jego funkcje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64DD6">
              <w:rPr>
                <w:rFonts w:ascii="Times New Roman" w:hAnsi="Times New Roman" w:cs="Times New Roman"/>
              </w:rPr>
              <w:t xml:space="preserve">Student zna podstawowe metody i narzędzia planowania projektów unijnych, rozumie rolę kierownika projektu i potrafi wymienić pełnione przez niego funkcje 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64DD6">
              <w:rPr>
                <w:rFonts w:ascii="Times New Roman" w:hAnsi="Times New Roman" w:cs="Times New Roman"/>
              </w:rPr>
              <w:t>Student zna metody i narzędzia planowania projektów unijnych, rozumie rolę kierownika projektu i zna jego funkcje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64DD6">
              <w:rPr>
                <w:rFonts w:ascii="Times New Roman" w:hAnsi="Times New Roman" w:cs="Times New Roman"/>
              </w:rPr>
              <w:t>Student potrafi dokonać wyboru metod i narzędzi planowania projektów unijnych uwzględniając specyfikę organizacji oraz projektu, rozumie rolę kierownika projektu,  zna jego funkcje i potrafi je omówić</w:t>
            </w:r>
          </w:p>
        </w:tc>
      </w:tr>
      <w:tr w:rsidR="00E33A4D" w:rsidRPr="00A64DD6" w:rsidTr="00E33A4D">
        <w:trPr>
          <w:trHeight w:hRule="exact" w:val="3961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E33A4D" w:rsidRDefault="00E33A4D" w:rsidP="00E33A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E33A4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64DD6">
              <w:rPr>
                <w:rFonts w:ascii="Times New Roman" w:hAnsi="Times New Roman" w:cs="Times New Roman"/>
              </w:rPr>
              <w:t>Student nie posiada umiejętności zarządzania procesem aplikowania o środki unijne, w tym przygotowania dokumentacji projektowej w generatorze wniosków, oraz zarządzania projektem, który uzyskał dofinansowanie zgodnie z politykami wspólnotowymi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nabył podstawowe umiejętności związane z zarządzaniem procesem aplikowania o środki unijne, w tym przygotowania dokumentacji projektowej w generatorze wniosków, oraz zarządzania projektem, który uzyskał dofinansowanie zgodnie z politykami wspólnotowymi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nabył rozszerzone umiejętności związane z zarządzaniem procesem aplikowania o środki unijne, w tym przygotowania dokumentacji projektowej w generatorze wniosków, oraz zarządzania projektem, który uzyskał dofinansowanie zgodnie z politykami wspólnotowymi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nabył pełne umiejętności związane z zarządzaniem procesem aplikowania o środki unijne, w tym przygotowania dokumentacji projektowej w generatorze wniosków, oraz zarządzania projektem, który uzyskał dofinansowanie zgodnie z politykami wspólnotowymi</w:t>
            </w:r>
          </w:p>
        </w:tc>
      </w:tr>
      <w:tr w:rsidR="00E33A4D" w:rsidRPr="00A64DD6" w:rsidTr="00E33A4D">
        <w:trPr>
          <w:trHeight w:hRule="exact" w:val="245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E33A4D" w:rsidRDefault="00E33A4D" w:rsidP="00E33A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3A4D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E33A4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 xml:space="preserve">Student nie jest przygotowany do pracy w zespole zarządzającym projektem unijnym  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jest w stopniu podstawowym przygotowany do pracy w zespole zarządzającym projektem unijnym, może pełnić funkcje wykonawcze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 xml:space="preserve">Student jest w stopniu rozszerzonym przygotowany do pracy w zespole zarządzającym projektem unijnym, może pełnić funkcje kierownicze niższego szczebla 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3A4D" w:rsidRPr="00A64DD6" w:rsidRDefault="00E33A4D" w:rsidP="00D87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DD6">
              <w:rPr>
                <w:rFonts w:ascii="Times New Roman" w:hAnsi="Times New Roman" w:cs="Times New Roman"/>
              </w:rPr>
              <w:t>Student jest w pełni przygotowany do pracy w zespole zarządzającym projektem unijnym, może pełnić funkcje kierownicze wyższego szczebla</w:t>
            </w:r>
          </w:p>
        </w:tc>
      </w:tr>
    </w:tbl>
    <w:p w:rsidR="00E33A4D" w:rsidRDefault="00E33A4D" w:rsidP="00E33A4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33A4D" w:rsidRPr="00C55301" w:rsidRDefault="00E33A4D" w:rsidP="00E33A4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E33A4D" w:rsidRPr="001A6A9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E33A4D" w:rsidRPr="001A6A9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E33A4D" w:rsidRPr="001A6A9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E33A4D" w:rsidRPr="001A6A9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E33A4D" w:rsidRPr="001A6A9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E33A4D" w:rsidRPr="001A6A9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E33A4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E33A4D" w:rsidRPr="001A6A9D" w:rsidRDefault="00E33A4D" w:rsidP="00E33A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970B30" w:rsidRPr="00A64DD6" w:rsidRDefault="00970B30" w:rsidP="00D8706A">
      <w:pPr>
        <w:spacing w:after="0" w:line="240" w:lineRule="auto"/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3A0140" w:rsidRPr="00A64DD6" w:rsidRDefault="003A0140" w:rsidP="00E33A4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sectPr w:rsidR="003A0140" w:rsidRPr="00A64DD6" w:rsidSect="00D8706A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B55" w:rsidRDefault="00724B55">
      <w:pPr>
        <w:spacing w:after="0" w:line="240" w:lineRule="auto"/>
      </w:pPr>
      <w:r>
        <w:separator/>
      </w:r>
    </w:p>
  </w:endnote>
  <w:endnote w:type="continuationSeparator" w:id="0">
    <w:p w:rsidR="00724B55" w:rsidRDefault="00724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B55" w:rsidRDefault="00724B55">
      <w:pPr>
        <w:spacing w:after="0" w:line="240" w:lineRule="auto"/>
      </w:pPr>
      <w:r>
        <w:separator/>
      </w:r>
    </w:p>
  </w:footnote>
  <w:footnote w:type="continuationSeparator" w:id="0">
    <w:p w:rsidR="00724B55" w:rsidRDefault="00724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33BC3"/>
    <w:multiLevelType w:val="hybridMultilevel"/>
    <w:tmpl w:val="8F5E9FD8"/>
    <w:lvl w:ilvl="0" w:tplc="D40A1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3"/>
  </w:num>
  <w:num w:numId="8">
    <w:abstractNumId w:val="6"/>
  </w:num>
  <w:num w:numId="9">
    <w:abstractNumId w:val="14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  <w:num w:numId="15">
    <w:abstractNumId w:val="2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zNjI0srAwNTUxsjBT0lEKTi0uzszPAykwrgUAPbPbeCwAAAA="/>
  </w:docVars>
  <w:rsids>
    <w:rsidRoot w:val="00B70AEF"/>
    <w:rsid w:val="00002E7B"/>
    <w:rsid w:val="00003D01"/>
    <w:rsid w:val="00015EBB"/>
    <w:rsid w:val="0003769F"/>
    <w:rsid w:val="000549B4"/>
    <w:rsid w:val="00065886"/>
    <w:rsid w:val="00071D26"/>
    <w:rsid w:val="00074751"/>
    <w:rsid w:val="000764D8"/>
    <w:rsid w:val="0008368C"/>
    <w:rsid w:val="0008439F"/>
    <w:rsid w:val="00093021"/>
    <w:rsid w:val="00094B71"/>
    <w:rsid w:val="000A5D39"/>
    <w:rsid w:val="000D7B25"/>
    <w:rsid w:val="000D7FF3"/>
    <w:rsid w:val="000F0C56"/>
    <w:rsid w:val="000F68CA"/>
    <w:rsid w:val="00120CFB"/>
    <w:rsid w:val="00132679"/>
    <w:rsid w:val="00174C50"/>
    <w:rsid w:val="00174C70"/>
    <w:rsid w:val="001879FB"/>
    <w:rsid w:val="0019402C"/>
    <w:rsid w:val="001966B9"/>
    <w:rsid w:val="001976A5"/>
    <w:rsid w:val="001A04B7"/>
    <w:rsid w:val="001A2272"/>
    <w:rsid w:val="001A37D3"/>
    <w:rsid w:val="001C13CB"/>
    <w:rsid w:val="001C4446"/>
    <w:rsid w:val="001C503F"/>
    <w:rsid w:val="001D40A3"/>
    <w:rsid w:val="001D4C64"/>
    <w:rsid w:val="001E1325"/>
    <w:rsid w:val="001E4346"/>
    <w:rsid w:val="0021303D"/>
    <w:rsid w:val="00217934"/>
    <w:rsid w:val="00220A82"/>
    <w:rsid w:val="00250410"/>
    <w:rsid w:val="002863E0"/>
    <w:rsid w:val="00286AC9"/>
    <w:rsid w:val="00293A81"/>
    <w:rsid w:val="002E171A"/>
    <w:rsid w:val="002F7F77"/>
    <w:rsid w:val="0031578C"/>
    <w:rsid w:val="003424E5"/>
    <w:rsid w:val="00364149"/>
    <w:rsid w:val="00364604"/>
    <w:rsid w:val="003906B1"/>
    <w:rsid w:val="003A0140"/>
    <w:rsid w:val="003A0F6F"/>
    <w:rsid w:val="003A421B"/>
    <w:rsid w:val="003B1B5C"/>
    <w:rsid w:val="003B26F0"/>
    <w:rsid w:val="003B61BE"/>
    <w:rsid w:val="003C5263"/>
    <w:rsid w:val="003D5A04"/>
    <w:rsid w:val="003D6D4E"/>
    <w:rsid w:val="003E6EE0"/>
    <w:rsid w:val="003F039C"/>
    <w:rsid w:val="003F2A76"/>
    <w:rsid w:val="0040385B"/>
    <w:rsid w:val="0040621F"/>
    <w:rsid w:val="00425CE3"/>
    <w:rsid w:val="00430F63"/>
    <w:rsid w:val="00436DB6"/>
    <w:rsid w:val="00471204"/>
    <w:rsid w:val="00483EF6"/>
    <w:rsid w:val="004A352F"/>
    <w:rsid w:val="004B260B"/>
    <w:rsid w:val="004C6392"/>
    <w:rsid w:val="004D01AB"/>
    <w:rsid w:val="004D26FC"/>
    <w:rsid w:val="004D771A"/>
    <w:rsid w:val="004F1B24"/>
    <w:rsid w:val="004F47B0"/>
    <w:rsid w:val="00501A33"/>
    <w:rsid w:val="00512C4F"/>
    <w:rsid w:val="00517619"/>
    <w:rsid w:val="00531F51"/>
    <w:rsid w:val="00535CA3"/>
    <w:rsid w:val="005460B2"/>
    <w:rsid w:val="0055381C"/>
    <w:rsid w:val="005565C9"/>
    <w:rsid w:val="00557593"/>
    <w:rsid w:val="00561CE9"/>
    <w:rsid w:val="005668A4"/>
    <w:rsid w:val="00575A0C"/>
    <w:rsid w:val="00596442"/>
    <w:rsid w:val="005A25CC"/>
    <w:rsid w:val="005B487B"/>
    <w:rsid w:val="00613A25"/>
    <w:rsid w:val="00615238"/>
    <w:rsid w:val="006217D1"/>
    <w:rsid w:val="00622486"/>
    <w:rsid w:val="00626642"/>
    <w:rsid w:val="00626AC8"/>
    <w:rsid w:val="00635B4D"/>
    <w:rsid w:val="0065494A"/>
    <w:rsid w:val="00655B51"/>
    <w:rsid w:val="00656289"/>
    <w:rsid w:val="0065777F"/>
    <w:rsid w:val="00665BF6"/>
    <w:rsid w:val="00667D10"/>
    <w:rsid w:val="0067479E"/>
    <w:rsid w:val="006A103A"/>
    <w:rsid w:val="006A7CE3"/>
    <w:rsid w:val="006C13D5"/>
    <w:rsid w:val="006E0839"/>
    <w:rsid w:val="006F3A0E"/>
    <w:rsid w:val="007064C0"/>
    <w:rsid w:val="00724B55"/>
    <w:rsid w:val="007334B4"/>
    <w:rsid w:val="00734E0A"/>
    <w:rsid w:val="0074417C"/>
    <w:rsid w:val="00754C6B"/>
    <w:rsid w:val="007A317E"/>
    <w:rsid w:val="007A7303"/>
    <w:rsid w:val="007C4A26"/>
    <w:rsid w:val="007C5FE7"/>
    <w:rsid w:val="00802A51"/>
    <w:rsid w:val="0080329F"/>
    <w:rsid w:val="0083139F"/>
    <w:rsid w:val="00835B06"/>
    <w:rsid w:val="00842A57"/>
    <w:rsid w:val="00844756"/>
    <w:rsid w:val="00845BF4"/>
    <w:rsid w:val="00851C53"/>
    <w:rsid w:val="00860E4A"/>
    <w:rsid w:val="00861001"/>
    <w:rsid w:val="00870A22"/>
    <w:rsid w:val="00872FA4"/>
    <w:rsid w:val="00893CDC"/>
    <w:rsid w:val="008F4415"/>
    <w:rsid w:val="00912279"/>
    <w:rsid w:val="00952335"/>
    <w:rsid w:val="009638E3"/>
    <w:rsid w:val="00970B30"/>
    <w:rsid w:val="00977780"/>
    <w:rsid w:val="00985E74"/>
    <w:rsid w:val="009A221C"/>
    <w:rsid w:val="009C1061"/>
    <w:rsid w:val="009C2398"/>
    <w:rsid w:val="009D07CF"/>
    <w:rsid w:val="009D1E68"/>
    <w:rsid w:val="009D76E9"/>
    <w:rsid w:val="009E2027"/>
    <w:rsid w:val="009F74EE"/>
    <w:rsid w:val="00A00074"/>
    <w:rsid w:val="00A13072"/>
    <w:rsid w:val="00A219AB"/>
    <w:rsid w:val="00A41A52"/>
    <w:rsid w:val="00A539D2"/>
    <w:rsid w:val="00A642EA"/>
    <w:rsid w:val="00A64DD6"/>
    <w:rsid w:val="00A74331"/>
    <w:rsid w:val="00A907E7"/>
    <w:rsid w:val="00AB7EB3"/>
    <w:rsid w:val="00AD2E01"/>
    <w:rsid w:val="00AD36D8"/>
    <w:rsid w:val="00AF3002"/>
    <w:rsid w:val="00AF341B"/>
    <w:rsid w:val="00B0068A"/>
    <w:rsid w:val="00B0213C"/>
    <w:rsid w:val="00B02584"/>
    <w:rsid w:val="00B03C16"/>
    <w:rsid w:val="00B053AD"/>
    <w:rsid w:val="00B10B45"/>
    <w:rsid w:val="00B24018"/>
    <w:rsid w:val="00B27EB0"/>
    <w:rsid w:val="00B30BC8"/>
    <w:rsid w:val="00B34C20"/>
    <w:rsid w:val="00B51388"/>
    <w:rsid w:val="00B516B6"/>
    <w:rsid w:val="00B63C26"/>
    <w:rsid w:val="00B67CCC"/>
    <w:rsid w:val="00B70AEF"/>
    <w:rsid w:val="00B77F83"/>
    <w:rsid w:val="00BA668D"/>
    <w:rsid w:val="00BA7ABE"/>
    <w:rsid w:val="00BA7BA2"/>
    <w:rsid w:val="00BB1020"/>
    <w:rsid w:val="00BC2A8B"/>
    <w:rsid w:val="00BE58B9"/>
    <w:rsid w:val="00BF5711"/>
    <w:rsid w:val="00C062A1"/>
    <w:rsid w:val="00C5679C"/>
    <w:rsid w:val="00C62F61"/>
    <w:rsid w:val="00C877A4"/>
    <w:rsid w:val="00C87CED"/>
    <w:rsid w:val="00CD74FC"/>
    <w:rsid w:val="00CF6D04"/>
    <w:rsid w:val="00D00F1C"/>
    <w:rsid w:val="00D23DC0"/>
    <w:rsid w:val="00D24F20"/>
    <w:rsid w:val="00D30144"/>
    <w:rsid w:val="00D4288A"/>
    <w:rsid w:val="00D86976"/>
    <w:rsid w:val="00D8706A"/>
    <w:rsid w:val="00DA5B64"/>
    <w:rsid w:val="00DC5B0D"/>
    <w:rsid w:val="00DE539C"/>
    <w:rsid w:val="00DE6F81"/>
    <w:rsid w:val="00DE7B0A"/>
    <w:rsid w:val="00DF2268"/>
    <w:rsid w:val="00DF2293"/>
    <w:rsid w:val="00E16ECA"/>
    <w:rsid w:val="00E1775D"/>
    <w:rsid w:val="00E33A4D"/>
    <w:rsid w:val="00E408E9"/>
    <w:rsid w:val="00E5466F"/>
    <w:rsid w:val="00E6535B"/>
    <w:rsid w:val="00E80C94"/>
    <w:rsid w:val="00E918B4"/>
    <w:rsid w:val="00EA2168"/>
    <w:rsid w:val="00EA705D"/>
    <w:rsid w:val="00ED3467"/>
    <w:rsid w:val="00EF4439"/>
    <w:rsid w:val="00F03821"/>
    <w:rsid w:val="00F04788"/>
    <w:rsid w:val="00F14326"/>
    <w:rsid w:val="00F15812"/>
    <w:rsid w:val="00F168AC"/>
    <w:rsid w:val="00F569BD"/>
    <w:rsid w:val="00F60CE4"/>
    <w:rsid w:val="00F6241C"/>
    <w:rsid w:val="00F73586"/>
    <w:rsid w:val="00F9307C"/>
    <w:rsid w:val="00F932C5"/>
    <w:rsid w:val="00F96D0A"/>
    <w:rsid w:val="00FB093A"/>
    <w:rsid w:val="00FB2DF4"/>
    <w:rsid w:val="00FB459B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36DB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1630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93</cp:revision>
  <cp:lastPrinted>2019-06-17T08:24:00Z</cp:lastPrinted>
  <dcterms:created xsi:type="dcterms:W3CDTF">2017-11-21T13:12:00Z</dcterms:created>
  <dcterms:modified xsi:type="dcterms:W3CDTF">2021-03-22T15:07:00Z</dcterms:modified>
</cp:coreProperties>
</file>